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F7A5CC" w14:textId="356B066C" w:rsidR="00EB19AD" w:rsidRPr="009000BC" w:rsidRDefault="00D34CE1" w:rsidP="00EB19AD">
      <w:pPr>
        <w:pStyle w:val="Titel-Headline"/>
      </w:pPr>
      <w:bookmarkStart w:id="0" w:name="Untertitel"/>
      <w:r>
        <w:t>Press release</w:t>
      </w:r>
    </w:p>
    <w:p w14:paraId="5FE12E56" w14:textId="719D8B39" w:rsidR="00CE71C0" w:rsidRPr="009000BC" w:rsidRDefault="00CE71C0" w:rsidP="00064547">
      <w:pPr>
        <w:pStyle w:val="Linie"/>
      </w:pPr>
      <w:r>
        <w:rPr>
          <w:noProof/>
          <w:lang w:val="de-DE" w:eastAsia="zh-CN"/>
        </w:rPr>
        <mc:AlternateContent>
          <mc:Choice Requires="wps">
            <w:drawing>
              <wp:inline distT="0" distB="0" distL="0" distR="0" wp14:anchorId="0601A637" wp14:editId="08525018">
                <wp:extent cx="4932000" cy="0"/>
                <wp:effectExtent l="0" t="0" r="8890" b="12700"/>
                <wp:docPr id="11" name="Gerader Verbinder 11"/>
                <wp:cNvGraphicFramePr/>
                <a:graphic xmlns:a="http://schemas.openxmlformats.org/drawingml/2006/main">
                  <a:graphicData uri="http://schemas.microsoft.com/office/word/2010/wordprocessingShape">
                    <wps:wsp>
                      <wps:cNvCnPr/>
                      <wps:spPr>
                        <a:xfrm>
                          <a:off x="0" y="0"/>
                          <a:ext cx="4932000" cy="0"/>
                        </a:xfrm>
                        <a:prstGeom prst="line">
                          <a:avLst/>
                        </a:prstGeom>
                        <a:ln>
                          <a:solidFill>
                            <a:srgbClr val="000000"/>
                          </a:solidFill>
                        </a:ln>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xmlns:a="http://schemas.openxmlformats.org/drawingml/2006/main" xmlns:pic="http://schemas.openxmlformats.org/drawingml/2006/picture" xmlns:a14="http://schemas.microsoft.com/office/drawing/2010/main">
            <w:pict w14:anchorId="786BA44C">
              <v:line id="Gerader Verbinder 11" style="visibility:visible;mso-wrap-style:square;mso-left-percent:-10001;mso-top-percent:-10001;mso-position-horizontal:absolute;mso-position-horizontal-relative:char;mso-position-vertical:absolute;mso-position-vertical-relative:line;mso-left-percent:-10001;mso-top-percent:-10001" o:spid="_x0000_s1026" strokeweight=".5pt" from="0,0" to="388.35pt,0" w14:anchorId="3A61AE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">
                <v:stroke joinstyle="miter"/>
                <w10:anchorlock/>
              </v:line>
            </w:pict>
          </mc:Fallback>
        </mc:AlternateContent>
      </w:r>
    </w:p>
    <w:bookmarkEnd w:id="0"/>
    <w:p w14:paraId="02477321" w14:textId="1EE77800" w:rsidR="009000BC" w:rsidRPr="009000BC" w:rsidRDefault="00B721CC" w:rsidP="009000BC">
      <w:pPr>
        <w:pStyle w:val="Dachzeile"/>
      </w:pPr>
      <w:r>
        <w:t>Dürr ex</w:t>
      </w:r>
      <w:r w:rsidR="0EEC87DA">
        <w:t>pands</w:t>
      </w:r>
      <w:r>
        <w:t xml:space="preserve"> its ready2integrate package to include industrial painting technology</w:t>
      </w:r>
    </w:p>
    <w:p w14:paraId="21E3D425" w14:textId="0250A9CF" w:rsidR="00A624FA" w:rsidRPr="00A3765B" w:rsidRDefault="00D51296" w:rsidP="00A3765B">
      <w:pPr>
        <w:rPr>
          <w:b/>
          <w:color w:val="00468E" w:themeColor="accent1"/>
          <w:sz w:val="34"/>
          <w:szCs w:val="30"/>
        </w:rPr>
      </w:pPr>
      <w:r>
        <w:rPr>
          <w:b/>
          <w:color w:val="00468E" w:themeColor="accent1"/>
          <w:sz w:val="34"/>
        </w:rPr>
        <w:t>Fluid Board: the compact and modular color dosing and color changing system</w:t>
      </w:r>
      <w:r>
        <w:rPr>
          <w:b/>
          <w:color w:val="00468E" w:themeColor="accent1"/>
          <w:sz w:val="34"/>
        </w:rPr>
        <w:br/>
      </w:r>
    </w:p>
    <w:p w14:paraId="334CBE77" w14:textId="5AC51C73" w:rsidR="00D46E88" w:rsidRDefault="009E6343" w:rsidP="00D46E88">
      <w:pPr>
        <w:pStyle w:val="Flietext"/>
        <w:rPr>
          <w:rStyle w:val="Fettung"/>
        </w:rPr>
      </w:pPr>
      <w:r w:rsidRPr="01673A3A">
        <w:rPr>
          <w:rStyle w:val="Fettung"/>
        </w:rPr>
        <w:t>Bietigheim-Bissingen</w:t>
      </w:r>
      <w:r w:rsidRPr="00C1203F">
        <w:rPr>
          <w:rStyle w:val="Fettung"/>
        </w:rPr>
        <w:t xml:space="preserve">, February </w:t>
      </w:r>
      <w:r w:rsidR="00C1203F" w:rsidRPr="00C1203F">
        <w:rPr>
          <w:rStyle w:val="Fettung"/>
        </w:rPr>
        <w:t xml:space="preserve">15, </w:t>
      </w:r>
      <w:r w:rsidRPr="00C1203F">
        <w:rPr>
          <w:rStyle w:val="Fettung"/>
        </w:rPr>
        <w:t>2024 –</w:t>
      </w:r>
      <w:r w:rsidRPr="01673A3A">
        <w:rPr>
          <w:rStyle w:val="Fettung"/>
        </w:rPr>
        <w:t xml:space="preserve"> Dürr has developed a </w:t>
      </w:r>
      <w:r w:rsidR="60E7FEC5" w:rsidRPr="01673A3A">
        <w:rPr>
          <w:rStyle w:val="Fettung"/>
        </w:rPr>
        <w:t>connection</w:t>
      </w:r>
      <w:r w:rsidRPr="01673A3A">
        <w:rPr>
          <w:rStyle w:val="Fettung"/>
        </w:rPr>
        <w:t xml:space="preserve"> between </w:t>
      </w:r>
      <w:r w:rsidR="77AF1FB5" w:rsidRPr="01673A3A">
        <w:rPr>
          <w:rStyle w:val="Fettung"/>
        </w:rPr>
        <w:t xml:space="preserve">the </w:t>
      </w:r>
      <w:r w:rsidRPr="01673A3A">
        <w:rPr>
          <w:rStyle w:val="Fettung"/>
        </w:rPr>
        <w:t>control unit and applicator for the industrial painting industry: the Fluid Board. The fully assembled color dosing and color</w:t>
      </w:r>
      <w:r w:rsidR="1501F332" w:rsidRPr="01673A3A">
        <w:rPr>
          <w:rStyle w:val="Fettung"/>
        </w:rPr>
        <w:t>-</w:t>
      </w:r>
      <w:r w:rsidRPr="01673A3A">
        <w:rPr>
          <w:rStyle w:val="Fettung"/>
        </w:rPr>
        <w:t xml:space="preserve">changing system is </w:t>
      </w:r>
      <w:r w:rsidR="6B7FB99E" w:rsidRPr="01673A3A">
        <w:rPr>
          <w:rStyle w:val="Fettung"/>
        </w:rPr>
        <w:t>unique</w:t>
      </w:r>
      <w:r w:rsidRPr="01673A3A">
        <w:rPr>
          <w:rStyle w:val="Fettung"/>
        </w:rPr>
        <w:t xml:space="preserve"> on the market and </w:t>
      </w:r>
      <w:r w:rsidR="0AC34003" w:rsidRPr="01673A3A">
        <w:rPr>
          <w:rStyle w:val="Fettung"/>
        </w:rPr>
        <w:t>allows</w:t>
      </w:r>
      <w:r w:rsidR="4EA6EE15" w:rsidRPr="01673A3A">
        <w:rPr>
          <w:rStyle w:val="Fettung"/>
        </w:rPr>
        <w:t xml:space="preserve"> for</w:t>
      </w:r>
      <w:r w:rsidRPr="01673A3A">
        <w:rPr>
          <w:rStyle w:val="Fettung"/>
        </w:rPr>
        <w:t xml:space="preserve"> fast assembly. </w:t>
      </w:r>
      <w:r w:rsidR="372BDE77" w:rsidRPr="01673A3A">
        <w:rPr>
          <w:rStyle w:val="Fettung"/>
        </w:rPr>
        <w:t>By offering the Fluid Board</w:t>
      </w:r>
      <w:r w:rsidRPr="01673A3A">
        <w:rPr>
          <w:rStyle w:val="Fettung"/>
        </w:rPr>
        <w:t>, Dürr is ex</w:t>
      </w:r>
      <w:r w:rsidR="14338846" w:rsidRPr="01673A3A">
        <w:rPr>
          <w:rStyle w:val="Fettung"/>
        </w:rPr>
        <w:t>panding</w:t>
      </w:r>
      <w:r w:rsidRPr="01673A3A">
        <w:rPr>
          <w:rStyle w:val="Fettung"/>
        </w:rPr>
        <w:t xml:space="preserve"> its ready2integrate package</w:t>
      </w:r>
      <w:r w:rsidR="601C81FF" w:rsidRPr="01673A3A">
        <w:rPr>
          <w:rStyle w:val="Fettung"/>
        </w:rPr>
        <w:t>,</w:t>
      </w:r>
      <w:r w:rsidR="17F73999" w:rsidRPr="01673A3A">
        <w:rPr>
          <w:rStyle w:val="Fettung"/>
        </w:rPr>
        <w:t xml:space="preserve"> enabling</w:t>
      </w:r>
      <w:r w:rsidRPr="01673A3A">
        <w:rPr>
          <w:rStyle w:val="Fettung"/>
        </w:rPr>
        <w:t xml:space="preserve"> customers</w:t>
      </w:r>
      <w:r w:rsidR="429F2455" w:rsidRPr="01673A3A">
        <w:rPr>
          <w:rStyle w:val="Fettung"/>
        </w:rPr>
        <w:t xml:space="preserve"> to</w:t>
      </w:r>
      <w:r w:rsidRPr="01673A3A">
        <w:rPr>
          <w:rStyle w:val="Fettung"/>
        </w:rPr>
        <w:t xml:space="preserve"> </w:t>
      </w:r>
      <w:r w:rsidR="34FE55E1" w:rsidRPr="01673A3A">
        <w:rPr>
          <w:rStyle w:val="Fettung"/>
        </w:rPr>
        <w:t>quickly</w:t>
      </w:r>
      <w:r w:rsidR="78831A48" w:rsidRPr="01673A3A">
        <w:rPr>
          <w:rStyle w:val="Fettung"/>
        </w:rPr>
        <w:t xml:space="preserve"> and easily assemble </w:t>
      </w:r>
      <w:r w:rsidRPr="01673A3A">
        <w:rPr>
          <w:rStyle w:val="Fettung"/>
        </w:rPr>
        <w:t xml:space="preserve">a high-quality </w:t>
      </w:r>
      <w:r w:rsidR="30A52967" w:rsidRPr="01673A3A">
        <w:rPr>
          <w:rStyle w:val="Fettung"/>
        </w:rPr>
        <w:t>solution comprising</w:t>
      </w:r>
      <w:r w:rsidRPr="01673A3A">
        <w:rPr>
          <w:rStyle w:val="Fettung"/>
        </w:rPr>
        <w:t xml:space="preserve"> </w:t>
      </w:r>
      <w:r w:rsidR="51064DDC" w:rsidRPr="01673A3A">
        <w:rPr>
          <w:rStyle w:val="Fettung"/>
        </w:rPr>
        <w:t xml:space="preserve">a </w:t>
      </w:r>
      <w:r w:rsidRPr="01673A3A">
        <w:rPr>
          <w:rStyle w:val="Fettung"/>
        </w:rPr>
        <w:t xml:space="preserve">controller, dosing technology, and applicator. </w:t>
      </w:r>
    </w:p>
    <w:p w14:paraId="544030FF" w14:textId="77777777" w:rsidR="007C6549" w:rsidRDefault="007C6549" w:rsidP="00FA2184">
      <w:pPr>
        <w:pStyle w:val="Flietext"/>
        <w:rPr>
          <w:rStyle w:val="Fettung"/>
        </w:rPr>
      </w:pPr>
    </w:p>
    <w:p w14:paraId="1771F1B8" w14:textId="7E77623F" w:rsidR="001B78F5" w:rsidRDefault="000936A0" w:rsidP="0026127D">
      <w:pPr>
        <w:pStyle w:val="Flietext"/>
      </w:pPr>
      <w:r>
        <w:t xml:space="preserve">The Fluid Board is designed to be fully controlled by the </w:t>
      </w:r>
      <w:r w:rsidRPr="01673A3A">
        <w:rPr>
          <w:b/>
          <w:bCs/>
        </w:rPr>
        <w:t>Eco</w:t>
      </w:r>
      <w:r>
        <w:t>AUC control unit</w:t>
      </w:r>
      <w:r w:rsidR="09D68275">
        <w:t xml:space="preserve">, encompassing </w:t>
      </w:r>
      <w:r w:rsidR="0017506E">
        <w:t>the most common</w:t>
      </w:r>
      <w:r>
        <w:t xml:space="preserve"> 1C and 2C processes</w:t>
      </w:r>
      <w:r w:rsidR="0B6396F5">
        <w:t xml:space="preserve"> across</w:t>
      </w:r>
      <w:r>
        <w:t xml:space="preserve"> low and high-pressure range</w:t>
      </w:r>
      <w:r w:rsidR="365404E7">
        <w:t>s</w:t>
      </w:r>
      <w:r>
        <w:t xml:space="preserve"> and supplies the </w:t>
      </w:r>
      <w:r w:rsidRPr="01673A3A">
        <w:rPr>
          <w:b/>
          <w:bCs/>
        </w:rPr>
        <w:t>Eco</w:t>
      </w:r>
      <w:r>
        <w:t xml:space="preserve">Bell2 atomizer or the </w:t>
      </w:r>
      <w:r w:rsidRPr="01673A3A">
        <w:rPr>
          <w:b/>
          <w:bCs/>
        </w:rPr>
        <w:t>Eco</w:t>
      </w:r>
      <w:r>
        <w:t>Gun spray gun with paint and rinsing agent</w:t>
      </w:r>
      <w:r w:rsidR="151EB04B">
        <w:t>s</w:t>
      </w:r>
      <w:r>
        <w:t>. Th</w:t>
      </w:r>
      <w:r w:rsidR="1E5FD64C">
        <w:t>is makes</w:t>
      </w:r>
      <w:r w:rsidR="3A958C83">
        <w:t xml:space="preserve"> the</w:t>
      </w:r>
      <w:r>
        <w:t xml:space="preserve"> product ideal for tasks in industrial painting technology, such as in the </w:t>
      </w:r>
      <w:r w:rsidR="3BD2FBF4">
        <w:t>wood</w:t>
      </w:r>
      <w:r w:rsidR="01BC0D28">
        <w:t>,</w:t>
      </w:r>
      <w:r>
        <w:t xml:space="preserve"> </w:t>
      </w:r>
      <w:r w:rsidR="0040759B">
        <w:t>construction,</w:t>
      </w:r>
      <w:r>
        <w:t xml:space="preserve"> or automotive supplier</w:t>
      </w:r>
      <w:r w:rsidR="35F097B2">
        <w:t xml:space="preserve"> industries</w:t>
      </w:r>
      <w:r>
        <w:t xml:space="preserve">. The Fluid Board </w:t>
      </w:r>
      <w:r w:rsidR="57225267">
        <w:t xml:space="preserve">significantly </w:t>
      </w:r>
      <w:r>
        <w:t xml:space="preserve">reduces engineering and assembly effort. “The Fluid Board </w:t>
      </w:r>
      <w:r w:rsidR="56E826BF">
        <w:t>comes</w:t>
      </w:r>
      <w:r>
        <w:t xml:space="preserve"> fully assembled, so all you need to do is connect hoses and cables,” explains Stephan Voigt, product engineer at Dürr. </w:t>
      </w:r>
    </w:p>
    <w:p w14:paraId="1B7A92AC" w14:textId="77777777" w:rsidR="001B78F5" w:rsidRDefault="001B78F5" w:rsidP="0026127D">
      <w:pPr>
        <w:pStyle w:val="Flietext"/>
      </w:pPr>
    </w:p>
    <w:p w14:paraId="7894F699" w14:textId="77777777" w:rsidR="00BF6500" w:rsidRDefault="00BF6500" w:rsidP="0026127D">
      <w:pPr>
        <w:pStyle w:val="Flietext"/>
        <w:rPr>
          <w:rStyle w:val="Fettung"/>
        </w:rPr>
      </w:pPr>
    </w:p>
    <w:p w14:paraId="690F63F4" w14:textId="77777777" w:rsidR="00BF6500" w:rsidRDefault="00BF6500" w:rsidP="0026127D">
      <w:pPr>
        <w:pStyle w:val="Flietext"/>
        <w:rPr>
          <w:rStyle w:val="Fettung"/>
        </w:rPr>
      </w:pPr>
    </w:p>
    <w:p w14:paraId="49F807A6" w14:textId="5667D97D" w:rsidR="0026127D" w:rsidRPr="00ED38B6" w:rsidRDefault="00ED38B6" w:rsidP="0026127D">
      <w:pPr>
        <w:pStyle w:val="Flietext"/>
        <w:rPr>
          <w:rStyle w:val="Fettung"/>
        </w:rPr>
      </w:pPr>
      <w:r w:rsidRPr="01673A3A">
        <w:rPr>
          <w:rStyle w:val="Fettung"/>
        </w:rPr>
        <w:lastRenderedPageBreak/>
        <w:t>Compact, multi-component system</w:t>
      </w:r>
    </w:p>
    <w:p w14:paraId="2CEEEF96" w14:textId="6064F4BE" w:rsidR="00176340" w:rsidRDefault="7033592A" w:rsidP="01673A3A">
      <w:pPr>
        <w:pStyle w:val="Flietext"/>
      </w:pPr>
      <w:r>
        <w:t xml:space="preserve">The </w:t>
      </w:r>
      <w:r w:rsidRPr="01673A3A">
        <w:rPr>
          <w:b/>
          <w:bCs/>
        </w:rPr>
        <w:t>Eco</w:t>
      </w:r>
      <w:r>
        <w:t>MCC3 color changer is located on t</w:t>
      </w:r>
      <w:r w:rsidR="00176340">
        <w:t xml:space="preserve">he Fluid Board </w:t>
      </w:r>
      <w:r w:rsidR="1E97ACAF">
        <w:t xml:space="preserve">and </w:t>
      </w:r>
      <w:r w:rsidR="00176340">
        <w:t>can supply up to ten colors</w:t>
      </w:r>
      <w:r w:rsidR="149A046B">
        <w:t>,</w:t>
      </w:r>
      <w:r w:rsidR="2D7F3026">
        <w:t xml:space="preserve"> while</w:t>
      </w:r>
      <w:r w:rsidR="00176340">
        <w:t xml:space="preserve"> </w:t>
      </w:r>
      <w:r w:rsidR="3A397442">
        <w:t>t</w:t>
      </w:r>
      <w:r w:rsidR="00176340">
        <w:t xml:space="preserve">he </w:t>
      </w:r>
      <w:r w:rsidR="00176340" w:rsidRPr="01673A3A">
        <w:rPr>
          <w:b/>
          <w:bCs/>
        </w:rPr>
        <w:t>Eco</w:t>
      </w:r>
      <w:r w:rsidR="00176340">
        <w:t xml:space="preserve">Valve7 </w:t>
      </w:r>
      <w:r w:rsidR="6583C0CD">
        <w:t xml:space="preserve">series’ </w:t>
      </w:r>
      <w:r w:rsidR="5550311A">
        <w:t>valves</w:t>
      </w:r>
      <w:r w:rsidR="31BD233D">
        <w:t>,</w:t>
      </w:r>
      <w:r w:rsidR="00A834B1">
        <w:t xml:space="preserve"> </w:t>
      </w:r>
      <w:r w:rsidR="13B47D4E">
        <w:t>capable of handling</w:t>
      </w:r>
      <w:r w:rsidR="00176340">
        <w:t xml:space="preserve"> up to three hardeners</w:t>
      </w:r>
      <w:r w:rsidR="33619468">
        <w:t>, are also integrated.</w:t>
      </w:r>
      <w:r w:rsidR="00176340">
        <w:t xml:space="preserve"> </w:t>
      </w:r>
      <w:r w:rsidR="24B8D0AD">
        <w:t>Additionally, it</w:t>
      </w:r>
      <w:r w:rsidR="00176340">
        <w:t xml:space="preserve"> uses the </w:t>
      </w:r>
      <w:r w:rsidR="00176340" w:rsidRPr="01673A3A">
        <w:rPr>
          <w:b/>
          <w:bCs/>
        </w:rPr>
        <w:t>Eco</w:t>
      </w:r>
      <w:r w:rsidR="00176340">
        <w:t xml:space="preserve">Pump9 for high-precision dosing or the compact </w:t>
      </w:r>
      <w:r w:rsidR="00176340" w:rsidRPr="01673A3A">
        <w:rPr>
          <w:b/>
          <w:bCs/>
        </w:rPr>
        <w:t>Eco</w:t>
      </w:r>
      <w:r w:rsidR="00176340">
        <w:t>Flow regulator for ad</w:t>
      </w:r>
      <w:r w:rsidR="533C4636">
        <w:t>justing</w:t>
      </w:r>
      <w:r w:rsidR="00176340">
        <w:t xml:space="preserve"> the operating pressure. </w:t>
      </w:r>
      <w:r w:rsidR="320A86AD">
        <w:t>Compact design was t</w:t>
      </w:r>
      <w:r w:rsidR="00176340">
        <w:t>he focus during the Fluid Board</w:t>
      </w:r>
      <w:r w:rsidR="4435E595">
        <w:t>’s</w:t>
      </w:r>
      <w:r w:rsidR="00176340">
        <w:t xml:space="preserve"> </w:t>
      </w:r>
      <w:r w:rsidR="20B129BD">
        <w:t>development</w:t>
      </w:r>
      <w:r w:rsidR="589A7856">
        <w:t xml:space="preserve">, </w:t>
      </w:r>
      <w:r w:rsidR="00176340">
        <w:t>so the system can also be installed in small spaces</w:t>
      </w:r>
      <w:r w:rsidR="78C37C85">
        <w:t>, making it a unique offering</w:t>
      </w:r>
      <w:r w:rsidR="1EC03022">
        <w:t xml:space="preserve"> </w:t>
      </w:r>
      <w:r w:rsidR="00DF14A1">
        <w:t>i</w:t>
      </w:r>
      <w:r w:rsidR="00176340">
        <w:t xml:space="preserve">n the market. </w:t>
      </w:r>
    </w:p>
    <w:p w14:paraId="5368BAC5" w14:textId="77777777" w:rsidR="00104184" w:rsidRDefault="00104184" w:rsidP="0026127D">
      <w:pPr>
        <w:pStyle w:val="Flietext"/>
      </w:pPr>
    </w:p>
    <w:p w14:paraId="5F65AAB6" w14:textId="046144D0" w:rsidR="00104184" w:rsidRDefault="45BE871C" w:rsidP="0026127D">
      <w:pPr>
        <w:pStyle w:val="Flietext"/>
        <w:rPr>
          <w:b/>
          <w:bCs/>
        </w:rPr>
      </w:pPr>
      <w:r w:rsidRPr="01673A3A">
        <w:rPr>
          <w:b/>
          <w:bCs/>
        </w:rPr>
        <w:t>The f</w:t>
      </w:r>
      <w:r w:rsidR="00E91F00" w:rsidRPr="01673A3A">
        <w:rPr>
          <w:b/>
          <w:bCs/>
        </w:rPr>
        <w:t>irst product with EcoDocu</w:t>
      </w:r>
    </w:p>
    <w:p w14:paraId="1296B475" w14:textId="295BAF0F" w:rsidR="00563D72" w:rsidRDefault="00EE3822" w:rsidP="01673A3A">
      <w:pPr>
        <w:pStyle w:val="Flietext"/>
        <w:rPr>
          <w:rFonts w:ascii="Arial" w:hAnsi="Arial" w:cs="Arial"/>
        </w:rPr>
      </w:pPr>
      <w:r w:rsidRPr="01673A3A">
        <w:rPr>
          <w:rStyle w:val="Fettung"/>
          <w:b w:val="0"/>
        </w:rPr>
        <w:t xml:space="preserve">The Fluid Board is the first product from the industrial painting technology </w:t>
      </w:r>
      <w:r w:rsidR="1A186179" w:rsidRPr="01673A3A">
        <w:rPr>
          <w:rStyle w:val="Fettung"/>
          <w:b w:val="0"/>
        </w:rPr>
        <w:t xml:space="preserve">field </w:t>
      </w:r>
      <w:r w:rsidR="036B2AB6" w:rsidRPr="01673A3A">
        <w:rPr>
          <w:rStyle w:val="Fettung"/>
          <w:b w:val="0"/>
        </w:rPr>
        <w:t xml:space="preserve">that Dürr </w:t>
      </w:r>
      <w:r w:rsidR="0D13F91D" w:rsidRPr="01673A3A">
        <w:rPr>
          <w:rStyle w:val="Fettung"/>
          <w:b w:val="0"/>
        </w:rPr>
        <w:t xml:space="preserve">provides </w:t>
      </w:r>
      <w:r w:rsidRPr="01673A3A">
        <w:rPr>
          <w:rStyle w:val="Fettung"/>
          <w:b w:val="0"/>
        </w:rPr>
        <w:t>with digital</w:t>
      </w:r>
      <w:r w:rsidR="12E22BB7" w:rsidRPr="01673A3A">
        <w:rPr>
          <w:rStyle w:val="Fettung"/>
          <w:b w:val="0"/>
        </w:rPr>
        <w:t>,</w:t>
      </w:r>
      <w:r w:rsidRPr="01673A3A">
        <w:rPr>
          <w:rStyle w:val="Fettung"/>
          <w:b w:val="0"/>
        </w:rPr>
        <w:t xml:space="preserve"> technical documentation. The </w:t>
      </w:r>
      <w:r w:rsidRPr="01673A3A">
        <w:rPr>
          <w:rStyle w:val="Fettung"/>
        </w:rPr>
        <w:t>Eco</w:t>
      </w:r>
      <w:r w:rsidRPr="01673A3A">
        <w:rPr>
          <w:rStyle w:val="Fettung"/>
          <w:b w:val="0"/>
        </w:rPr>
        <w:t xml:space="preserve">Docu </w:t>
      </w:r>
      <w:r w:rsidR="1E12F2D4" w:rsidRPr="01673A3A">
        <w:rPr>
          <w:rStyle w:val="Fettung"/>
          <w:b w:val="0"/>
        </w:rPr>
        <w:t>streamlines</w:t>
      </w:r>
      <w:r w:rsidRPr="01673A3A">
        <w:rPr>
          <w:rStyle w:val="Fettung"/>
          <w:b w:val="0"/>
        </w:rPr>
        <w:t xml:space="preserve"> the </w:t>
      </w:r>
      <w:r w:rsidRPr="01673A3A">
        <w:rPr>
          <w:rFonts w:ascii="Arial" w:hAnsi="Arial"/>
        </w:rPr>
        <w:t>commissioning, operation, and maintenance of the color dosing and color</w:t>
      </w:r>
      <w:r w:rsidR="742F6A78" w:rsidRPr="01673A3A">
        <w:rPr>
          <w:rFonts w:ascii="Arial" w:hAnsi="Arial"/>
        </w:rPr>
        <w:t>-</w:t>
      </w:r>
      <w:r w:rsidRPr="01673A3A">
        <w:rPr>
          <w:rFonts w:ascii="Arial" w:hAnsi="Arial"/>
        </w:rPr>
        <w:t>changing system.</w:t>
      </w:r>
    </w:p>
    <w:p w14:paraId="4D920C65" w14:textId="77777777" w:rsidR="00AF461B" w:rsidRDefault="00AF461B" w:rsidP="000D7E83">
      <w:pPr>
        <w:pStyle w:val="Flietext"/>
        <w:rPr>
          <w:rFonts w:ascii="Arial" w:hAnsi="Arial" w:cs="Arial"/>
          <w:szCs w:val="20"/>
        </w:rPr>
      </w:pPr>
    </w:p>
    <w:p w14:paraId="2D9A7640" w14:textId="631538D7" w:rsidR="000D7E83" w:rsidRDefault="00563D72" w:rsidP="0D64F8C8">
      <w:pPr>
        <w:pStyle w:val="Flietext"/>
        <w:rPr>
          <w:rFonts w:ascii="Arial" w:hAnsi="Arial" w:cs="Arial"/>
        </w:rPr>
      </w:pPr>
      <w:r>
        <w:t xml:space="preserve">Since the Fluid Board is a modular system </w:t>
      </w:r>
      <w:r w:rsidR="7C2109AE">
        <w:t>consisting</w:t>
      </w:r>
      <w:r>
        <w:t xml:space="preserve"> of various Dürr components, integrator</w:t>
      </w:r>
      <w:r w:rsidR="6BEC2CB5">
        <w:t>s</w:t>
      </w:r>
      <w:r>
        <w:t xml:space="preserve"> </w:t>
      </w:r>
      <w:r w:rsidR="53D47669">
        <w:t>receive</w:t>
      </w:r>
      <w:r>
        <w:t xml:space="preserve"> complete documentation</w:t>
      </w:r>
      <w:r w:rsidRPr="01673A3A">
        <w:rPr>
          <w:rFonts w:ascii="Arial" w:hAnsi="Arial"/>
        </w:rPr>
        <w:t xml:space="preserve"> describ</w:t>
      </w:r>
      <w:r w:rsidR="5080C413" w:rsidRPr="01673A3A">
        <w:rPr>
          <w:rFonts w:ascii="Arial" w:hAnsi="Arial"/>
        </w:rPr>
        <w:t>ing</w:t>
      </w:r>
      <w:r w:rsidRPr="01673A3A">
        <w:rPr>
          <w:rFonts w:ascii="Arial" w:hAnsi="Arial"/>
        </w:rPr>
        <w:t xml:space="preserve"> the various components and process </w:t>
      </w:r>
      <w:r w:rsidR="4DF21227" w:rsidRPr="01673A3A">
        <w:rPr>
          <w:rFonts w:ascii="Arial" w:hAnsi="Arial"/>
        </w:rPr>
        <w:t>diagram examples</w:t>
      </w:r>
      <w:r w:rsidRPr="01673A3A">
        <w:rPr>
          <w:rFonts w:ascii="Arial" w:hAnsi="Arial"/>
        </w:rPr>
        <w:t xml:space="preserve">. The </w:t>
      </w:r>
      <w:r w:rsidRPr="01673A3A">
        <w:rPr>
          <w:rFonts w:ascii="Arial" w:hAnsi="Arial"/>
          <w:b/>
          <w:bCs/>
        </w:rPr>
        <w:t>Eco</w:t>
      </w:r>
      <w:r w:rsidRPr="01673A3A">
        <w:rPr>
          <w:rFonts w:ascii="Arial" w:hAnsi="Arial"/>
        </w:rPr>
        <w:t>Docu also includes a parts catalog, a shopping cart for recording orders or inquiries, and a user-friendly search function.</w:t>
      </w:r>
    </w:p>
    <w:p w14:paraId="19B751DD" w14:textId="77777777" w:rsidR="000D7E83" w:rsidRPr="000D7E83" w:rsidRDefault="000D7E83" w:rsidP="000D7E83">
      <w:pPr>
        <w:pStyle w:val="Flietext"/>
        <w:rPr>
          <w:rFonts w:ascii="Arial" w:hAnsi="Arial" w:cs="Arial"/>
          <w:szCs w:val="20"/>
        </w:rPr>
      </w:pPr>
    </w:p>
    <w:p w14:paraId="169DC574" w14:textId="29F156BE" w:rsidR="0002273A" w:rsidRPr="000B41DB" w:rsidRDefault="000B41DB" w:rsidP="00FB3D58">
      <w:pPr>
        <w:rPr>
          <w:rStyle w:val="Fettung"/>
        </w:rPr>
      </w:pPr>
      <w:r w:rsidRPr="01673A3A">
        <w:rPr>
          <w:rStyle w:val="Fettung"/>
        </w:rPr>
        <w:t>Ex</w:t>
      </w:r>
      <w:r w:rsidR="30B62813" w:rsidRPr="01673A3A">
        <w:rPr>
          <w:rStyle w:val="Fettung"/>
        </w:rPr>
        <w:t>pansion</w:t>
      </w:r>
      <w:r w:rsidRPr="01673A3A">
        <w:rPr>
          <w:rStyle w:val="Fettung"/>
        </w:rPr>
        <w:t xml:space="preserve"> of the ready2integrate concept</w:t>
      </w:r>
    </w:p>
    <w:p w14:paraId="4BAD4E17" w14:textId="40789E24" w:rsidR="00881FC3" w:rsidRDefault="6C6E9614" w:rsidP="01673A3A">
      <w:r>
        <w:t>For years, D</w:t>
      </w:r>
      <w:r w:rsidR="5D683573">
        <w:t>ü</w:t>
      </w:r>
      <w:r>
        <w:t xml:space="preserve">rr has pursued its ready2integrate concept, aiming to seamlessly align </w:t>
      </w:r>
      <w:r w:rsidR="3DBBDBF2">
        <w:t>individual</w:t>
      </w:r>
      <w:r>
        <w:t xml:space="preserve"> products to swiftly </w:t>
      </w:r>
      <w:r w:rsidR="618814B9">
        <w:t>assemble</w:t>
      </w:r>
      <w:r>
        <w:t xml:space="preserve"> </w:t>
      </w:r>
      <w:r w:rsidR="00A91C26">
        <w:t>a high-quality</w:t>
      </w:r>
      <w:r>
        <w:t xml:space="preserve"> solution comprising </w:t>
      </w:r>
      <w:r w:rsidR="0AE2EFA3">
        <w:t>a controller, dosing technology</w:t>
      </w:r>
      <w:r w:rsidR="1EC35042">
        <w:t>,</w:t>
      </w:r>
      <w:r w:rsidR="0AE2EFA3">
        <w:t xml:space="preserve"> and applicator</w:t>
      </w:r>
      <w:r w:rsidR="00F81A15">
        <w:t xml:space="preserve">. The Fluid Board is another piece </w:t>
      </w:r>
      <w:r w:rsidR="14BB32F0">
        <w:t>of</w:t>
      </w:r>
      <w:r w:rsidR="00F81A15">
        <w:t xml:space="preserve"> this puzzle, and one </w:t>
      </w:r>
      <w:r w:rsidR="320416EA">
        <w:t>with which</w:t>
      </w:r>
      <w:r w:rsidR="00F81A15">
        <w:t xml:space="preserve"> integrators</w:t>
      </w:r>
      <w:r w:rsidR="266DDA2D">
        <w:t xml:space="preserve"> can quickly</w:t>
      </w:r>
      <w:r w:rsidR="00F81A15">
        <w:t xml:space="preserve"> install application technology at an end customer </w:t>
      </w:r>
      <w:r w:rsidR="1FD8B802">
        <w:t>via</w:t>
      </w:r>
      <w:r w:rsidR="263E87BC">
        <w:t xml:space="preserve"> plug-and-play</w:t>
      </w:r>
      <w:r w:rsidR="00F81A15">
        <w:t>.</w:t>
      </w:r>
    </w:p>
    <w:p w14:paraId="0425D678" w14:textId="77777777" w:rsidR="00881FC3" w:rsidRDefault="00881FC3" w:rsidP="00FB3D58"/>
    <w:p w14:paraId="4A234AB6" w14:textId="387BE569" w:rsidR="00902358" w:rsidRDefault="369E2345" w:rsidP="00D9165E">
      <w:pPr>
        <w:pStyle w:val="Flietext"/>
      </w:pPr>
      <w:r>
        <w:t>At</w:t>
      </w:r>
      <w:r w:rsidR="00525F14">
        <w:t xml:space="preserve"> Dürr’s stand at PaintExpo </w:t>
      </w:r>
      <w:r w:rsidR="002967EA">
        <w:t xml:space="preserve">in Karlsruhe </w:t>
      </w:r>
      <w:r w:rsidR="00525F14">
        <w:t xml:space="preserve">(hall 3, stand 3320) </w:t>
      </w:r>
      <w:r w:rsidR="679BCA2B">
        <w:t xml:space="preserve">visitors </w:t>
      </w:r>
      <w:r w:rsidR="67BC76ED">
        <w:t xml:space="preserve">can </w:t>
      </w:r>
      <w:r w:rsidR="00525F14">
        <w:t>see a live demonstration of the Fluid Board and learn about the new product. The modular color dosing and color</w:t>
      </w:r>
      <w:r w:rsidR="0591C0FF">
        <w:t>-</w:t>
      </w:r>
      <w:r w:rsidR="00525F14">
        <w:t>changing system is available now.</w:t>
      </w:r>
    </w:p>
    <w:p w14:paraId="4CB2F5B9" w14:textId="77777777" w:rsidR="004F031E" w:rsidRPr="00F81A15" w:rsidRDefault="004F031E" w:rsidP="00D9165E">
      <w:pPr>
        <w:pStyle w:val="Flietext"/>
      </w:pPr>
    </w:p>
    <w:p w14:paraId="01E5830A" w14:textId="77777777" w:rsidR="00481BE7" w:rsidRDefault="00481BE7" w:rsidP="00D9165E">
      <w:pPr>
        <w:pStyle w:val="Flietext"/>
        <w:rPr>
          <w:b/>
        </w:rPr>
      </w:pPr>
    </w:p>
    <w:p w14:paraId="34D4FE55" w14:textId="77777777" w:rsidR="00055EFB" w:rsidRDefault="00055EFB" w:rsidP="00D9165E">
      <w:pPr>
        <w:pStyle w:val="Flietext"/>
        <w:rPr>
          <w:b/>
        </w:rPr>
      </w:pPr>
    </w:p>
    <w:p w14:paraId="376B4B6F" w14:textId="77777777" w:rsidR="00055EFB" w:rsidRDefault="00055EFB" w:rsidP="00D9165E">
      <w:pPr>
        <w:pStyle w:val="Flietext"/>
        <w:rPr>
          <w:b/>
        </w:rPr>
      </w:pPr>
    </w:p>
    <w:p w14:paraId="5D320F4D" w14:textId="3518638B" w:rsidR="006E7BF9" w:rsidRPr="006E7BF9" w:rsidRDefault="006E7BF9" w:rsidP="00D9165E">
      <w:pPr>
        <w:pStyle w:val="Flietext"/>
        <w:rPr>
          <w:b/>
          <w:bCs/>
        </w:rPr>
      </w:pPr>
      <w:r>
        <w:rPr>
          <w:b/>
        </w:rPr>
        <w:lastRenderedPageBreak/>
        <w:t>Pictures</w:t>
      </w:r>
    </w:p>
    <w:p w14:paraId="6C95E614" w14:textId="77777777" w:rsidR="006E7BF9" w:rsidRPr="00F81A15" w:rsidRDefault="006E7BF9" w:rsidP="00D9165E">
      <w:pPr>
        <w:pStyle w:val="Flietext"/>
      </w:pPr>
    </w:p>
    <w:p w14:paraId="65D88FA2" w14:textId="7D47AFFE" w:rsidR="00EB2996" w:rsidRPr="009000BC" w:rsidRDefault="008F182B" w:rsidP="00D9165E">
      <w:pPr>
        <w:pStyle w:val="Flietext"/>
      </w:pPr>
      <w:r>
        <w:rPr>
          <w:noProof/>
          <w:lang w:eastAsia="de-DE"/>
        </w:rPr>
        <w:drawing>
          <wp:inline distT="0" distB="0" distL="0" distR="0" wp14:anchorId="42378BF3" wp14:editId="6800B9AC">
            <wp:extent cx="4288231" cy="60274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91640" cy="6032212"/>
                    </a:xfrm>
                    <a:prstGeom prst="rect">
                      <a:avLst/>
                    </a:prstGeom>
                    <a:noFill/>
                    <a:ln>
                      <a:noFill/>
                    </a:ln>
                  </pic:spPr>
                </pic:pic>
              </a:graphicData>
            </a:graphic>
          </wp:inline>
        </w:drawing>
      </w:r>
    </w:p>
    <w:p w14:paraId="400B1DA8" w14:textId="3846CBBD" w:rsidR="004F65B3" w:rsidRPr="00C25301" w:rsidRDefault="00906D0C" w:rsidP="00476746">
      <w:pPr>
        <w:pStyle w:val="Abbildung"/>
      </w:pPr>
      <w:r>
        <w:rPr>
          <w:rStyle w:val="Fettung"/>
        </w:rPr>
        <w:t>Picture 1</w:t>
      </w:r>
      <w:r>
        <w:t xml:space="preserve">: </w:t>
      </w:r>
      <w:r w:rsidR="008C5D5B" w:rsidRPr="00E41DD8">
        <w:rPr>
          <w:rStyle w:val="Fettung"/>
          <w:b w:val="0"/>
          <w:bCs/>
        </w:rPr>
        <w:t>Dürr has developed the Fluid Board</w:t>
      </w:r>
      <w:r w:rsidR="00E41DD8" w:rsidRPr="00E41DD8">
        <w:rPr>
          <w:rStyle w:val="Fettung"/>
          <w:b w:val="0"/>
          <w:bCs/>
        </w:rPr>
        <w:t xml:space="preserve"> as a</w:t>
      </w:r>
      <w:r w:rsidR="008C5D5B" w:rsidRPr="00E41DD8">
        <w:rPr>
          <w:rStyle w:val="Fettung"/>
          <w:b w:val="0"/>
          <w:bCs/>
        </w:rPr>
        <w:t xml:space="preserve"> connection between the control unit and applicator</w:t>
      </w:r>
      <w:r w:rsidR="00E41DD8" w:rsidRPr="00E41DD8">
        <w:rPr>
          <w:rStyle w:val="Fettung"/>
          <w:b w:val="0"/>
          <w:bCs/>
        </w:rPr>
        <w:t>.</w:t>
      </w:r>
      <w:r w:rsidR="008C5D5B" w:rsidRPr="01673A3A">
        <w:rPr>
          <w:rStyle w:val="Fettung"/>
        </w:rPr>
        <w:t xml:space="preserve"> </w:t>
      </w:r>
    </w:p>
    <w:p w14:paraId="057D8DC7" w14:textId="12034E16" w:rsidR="00476746" w:rsidRPr="009000BC" w:rsidRDefault="00282C1E" w:rsidP="00476746">
      <w:pPr>
        <w:pStyle w:val="Flietext"/>
      </w:pPr>
      <w:r>
        <w:rPr>
          <w:noProof/>
          <w:lang w:eastAsia="de-DE"/>
        </w:rPr>
        <w:lastRenderedPageBreak/>
        <w:drawing>
          <wp:inline distT="0" distB="0" distL="0" distR="0" wp14:anchorId="23D75F10" wp14:editId="18669DB7">
            <wp:extent cx="4922520" cy="438912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22520" cy="4389120"/>
                    </a:xfrm>
                    <a:prstGeom prst="rect">
                      <a:avLst/>
                    </a:prstGeom>
                    <a:noFill/>
                    <a:ln>
                      <a:noFill/>
                    </a:ln>
                  </pic:spPr>
                </pic:pic>
              </a:graphicData>
            </a:graphic>
          </wp:inline>
        </w:drawing>
      </w:r>
    </w:p>
    <w:p w14:paraId="3CB4B34E" w14:textId="7C47E3EB" w:rsidR="00476746" w:rsidRPr="00906D0C" w:rsidRDefault="00906D0C" w:rsidP="00476746">
      <w:pPr>
        <w:pStyle w:val="Abbildung"/>
      </w:pPr>
      <w:r>
        <w:rPr>
          <w:rStyle w:val="Fettung"/>
        </w:rPr>
        <w:t>Picture 2</w:t>
      </w:r>
      <w:r>
        <w:t xml:space="preserve">: </w:t>
      </w:r>
      <w:r w:rsidR="00282C1E">
        <w:t xml:space="preserve">The </w:t>
      </w:r>
      <w:r w:rsidR="00282C1E" w:rsidRPr="01673A3A">
        <w:rPr>
          <w:b/>
          <w:bCs/>
        </w:rPr>
        <w:t>Eco</w:t>
      </w:r>
      <w:r w:rsidR="00282C1E">
        <w:t>MCC3 color changer is located on the Fluid Board and can supply up to ten colors.</w:t>
      </w:r>
    </w:p>
    <w:p w14:paraId="3F08B69B" w14:textId="4FEB7AB2" w:rsidR="0078604B" w:rsidRPr="00282C1E" w:rsidRDefault="0078604B" w:rsidP="0078604B">
      <w:pPr>
        <w:pStyle w:val="paragraph"/>
        <w:spacing w:before="0" w:beforeAutospacing="0" w:after="0" w:afterAutospacing="0"/>
        <w:textAlignment w:val="baseline"/>
        <w:rPr>
          <w:rStyle w:val="normaltextrun"/>
          <w:rFonts w:ascii="Arial" w:eastAsia="Calibri" w:hAnsi="Arial" w:cs="Arial"/>
          <w:b/>
          <w:bCs/>
          <w:sz w:val="18"/>
          <w:szCs w:val="18"/>
          <w:lang w:val="en-US"/>
        </w:rPr>
      </w:pPr>
      <w:r w:rsidRPr="00282C1E">
        <w:rPr>
          <w:rStyle w:val="normaltextrun"/>
          <w:rFonts w:ascii="Arial" w:eastAsia="Calibri" w:hAnsi="Arial" w:cs="Arial"/>
          <w:b/>
          <w:bCs/>
          <w:sz w:val="18"/>
          <w:szCs w:val="18"/>
          <w:lang w:val="en-US"/>
        </w:rPr>
        <w:t>About Dürr</w:t>
      </w:r>
    </w:p>
    <w:p w14:paraId="6E25ED38" w14:textId="029C3E25" w:rsidR="0078604B" w:rsidRPr="00282C1E" w:rsidRDefault="0078604B" w:rsidP="0078604B">
      <w:pPr>
        <w:pStyle w:val="paragraph"/>
        <w:spacing w:before="0" w:beforeAutospacing="0" w:after="0" w:afterAutospacing="0"/>
        <w:textAlignment w:val="baseline"/>
        <w:rPr>
          <w:rStyle w:val="normaltextrun"/>
          <w:rFonts w:ascii="Arial" w:eastAsia="Calibri" w:hAnsi="Arial" w:cs="Arial"/>
          <w:sz w:val="18"/>
          <w:szCs w:val="18"/>
          <w:lang w:val="en-US"/>
        </w:rPr>
      </w:pPr>
      <w:r w:rsidRPr="00282C1E">
        <w:rPr>
          <w:rStyle w:val="normaltextrun"/>
          <w:rFonts w:ascii="Arial" w:eastAsia="Calibri" w:hAnsi="Arial" w:cs="Arial"/>
          <w:sz w:val="18"/>
          <w:szCs w:val="18"/>
          <w:lang w:val="en-US"/>
        </w:rPr>
        <w:t>The Dürr Group is one of the world's leading mechanical and plant engineering firms with particular expertise in the technology fields of automation, digitalization, and energy efficiency. Its products, systems, and services enable highly efficient and sustainable manufacturing processes – mainly in the automotive industry and for producers of furniture and timber houses, but also in sectors such as the chemical and pharmaceutical industries, medical devices, electrical engineering, and battery production. In 2022, the company generated sales of €4.3 billion. The Dürr Group has over 20,500 employees and 140 business locations in 32 countries, and it operates in the market with five divisions:</w:t>
      </w:r>
    </w:p>
    <w:p w14:paraId="5091027F" w14:textId="77777777" w:rsidR="00CA3E07" w:rsidRPr="00282C1E" w:rsidRDefault="00CA3E07" w:rsidP="0078604B">
      <w:pPr>
        <w:pStyle w:val="paragraph"/>
        <w:spacing w:before="0" w:beforeAutospacing="0" w:after="0" w:afterAutospacing="0"/>
        <w:textAlignment w:val="baseline"/>
        <w:rPr>
          <w:rFonts w:ascii="Arial" w:hAnsi="Arial" w:cs="Arial"/>
          <w:sz w:val="18"/>
          <w:szCs w:val="18"/>
          <w:lang w:val="en-US"/>
        </w:rPr>
      </w:pPr>
    </w:p>
    <w:p w14:paraId="400A7681" w14:textId="77777777" w:rsidR="0078604B" w:rsidRPr="00282C1E" w:rsidRDefault="0078604B" w:rsidP="0078604B">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
          <w:sz w:val="18"/>
          <w:szCs w:val="18"/>
          <w:lang w:val="en-US"/>
        </w:rPr>
        <w:t>Paint and Final Assembly Systems:</w:t>
      </w:r>
      <w:r w:rsidRPr="00282C1E">
        <w:rPr>
          <w:rStyle w:val="normaltextrun"/>
          <w:rFonts w:ascii="Arial" w:eastAsia="Calibri" w:hAnsi="Arial" w:cs="Arial"/>
          <w:sz w:val="18"/>
          <w:szCs w:val="18"/>
          <w:lang w:val="en-US"/>
        </w:rPr>
        <w:t xml:space="preserve"> paint shops as well as final assembly, testing, and filling technology for the automotive industry</w:t>
      </w:r>
    </w:p>
    <w:p w14:paraId="6C7101C3" w14:textId="77777777" w:rsidR="0078604B" w:rsidRPr="00282C1E" w:rsidRDefault="0078604B" w:rsidP="0078604B">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
          <w:sz w:val="18"/>
          <w:szCs w:val="18"/>
          <w:lang w:val="en-US"/>
        </w:rPr>
        <w:t>Application Technology:</w:t>
      </w:r>
      <w:r w:rsidRPr="00282C1E">
        <w:rPr>
          <w:rStyle w:val="normaltextrun"/>
          <w:rFonts w:ascii="Arial" w:eastAsia="Calibri" w:hAnsi="Arial" w:cs="Arial"/>
          <w:sz w:val="18"/>
          <w:szCs w:val="18"/>
          <w:lang w:val="en-US"/>
        </w:rPr>
        <w:t xml:space="preserve"> robots and products for the automated application of paint, sealants, and adhesives</w:t>
      </w:r>
    </w:p>
    <w:p w14:paraId="465D79F2" w14:textId="77777777" w:rsidR="0078604B" w:rsidRPr="00282C1E" w:rsidRDefault="0078604B" w:rsidP="0078604B">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Cs/>
          <w:sz w:val="18"/>
          <w:szCs w:val="18"/>
          <w:lang w:val="en-US"/>
        </w:rPr>
        <w:t>Clean Technology Systems:</w:t>
      </w:r>
      <w:r w:rsidRPr="00282C1E">
        <w:rPr>
          <w:rStyle w:val="normaltextrun"/>
          <w:rFonts w:ascii="Arial" w:eastAsia="Calibri" w:hAnsi="Arial" w:cs="Arial"/>
          <w:sz w:val="18"/>
          <w:szCs w:val="18"/>
          <w:lang w:val="en-US"/>
        </w:rPr>
        <w:t xml:space="preserve"> air pollution control, coating systems for battery electrodes, and noise abatement systems</w:t>
      </w:r>
    </w:p>
    <w:p w14:paraId="0B1C062B" w14:textId="77777777" w:rsidR="0078604B" w:rsidRPr="00282C1E" w:rsidRDefault="0078604B" w:rsidP="0078604B">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
          <w:sz w:val="18"/>
          <w:szCs w:val="18"/>
          <w:lang w:val="en-US"/>
        </w:rPr>
        <w:lastRenderedPageBreak/>
        <w:t>Industrial Automation Systems:</w:t>
      </w:r>
      <w:r w:rsidRPr="00282C1E">
        <w:rPr>
          <w:rStyle w:val="normaltextrun"/>
          <w:rFonts w:ascii="Arial" w:eastAsia="Calibri" w:hAnsi="Arial" w:cs="Arial"/>
          <w:sz w:val="18"/>
          <w:szCs w:val="18"/>
          <w:lang w:val="en-US"/>
        </w:rPr>
        <w:t xml:space="preserve"> automated assembly and test systems for automotive components, medical devices, and consumer goods as well as balancing and diagnostic technology</w:t>
      </w:r>
    </w:p>
    <w:p w14:paraId="4D255D83" w14:textId="77777777" w:rsidR="0078604B" w:rsidRPr="00282C1E" w:rsidRDefault="0078604B" w:rsidP="0078604B">
      <w:pPr>
        <w:pStyle w:val="paragraph"/>
        <w:numPr>
          <w:ilvl w:val="0"/>
          <w:numId w:val="21"/>
        </w:numPr>
        <w:spacing w:before="0" w:beforeAutospacing="0" w:after="0" w:afterAutospacing="0"/>
        <w:textAlignment w:val="baseline"/>
        <w:rPr>
          <w:rFonts w:ascii="Arial" w:hAnsi="Arial" w:cs="Arial"/>
          <w:sz w:val="18"/>
          <w:szCs w:val="18"/>
          <w:lang w:val="en-US"/>
        </w:rPr>
      </w:pPr>
      <w:r w:rsidRPr="00282C1E">
        <w:rPr>
          <w:rStyle w:val="normaltextrun"/>
          <w:rFonts w:ascii="Arial" w:eastAsia="Calibri" w:hAnsi="Arial" w:cs="Arial"/>
          <w:b/>
          <w:sz w:val="18"/>
          <w:szCs w:val="18"/>
          <w:lang w:val="en-US"/>
        </w:rPr>
        <w:t>Woodworking Machinery and Systems:</w:t>
      </w:r>
      <w:r w:rsidRPr="00282C1E">
        <w:rPr>
          <w:rStyle w:val="normaltextrun"/>
          <w:rFonts w:ascii="Arial" w:eastAsia="Calibri" w:hAnsi="Arial" w:cs="Arial"/>
          <w:sz w:val="18"/>
          <w:szCs w:val="18"/>
          <w:lang w:val="en-US"/>
        </w:rPr>
        <w:t xml:space="preserve"> machinery and equipment for the woodworking industry</w:t>
      </w:r>
    </w:p>
    <w:p w14:paraId="7BC347A5" w14:textId="77777777" w:rsidR="007969B6" w:rsidRPr="004655CE" w:rsidRDefault="007969B6" w:rsidP="007969B6">
      <w:pPr>
        <w:pStyle w:val="Flietext"/>
      </w:pPr>
    </w:p>
    <w:p w14:paraId="49230B1D" w14:textId="77777777" w:rsidR="007969B6" w:rsidRDefault="007969B6" w:rsidP="00966987">
      <w:pPr>
        <w:spacing w:line="280" w:lineRule="atLeast"/>
        <w:rPr>
          <w:rFonts w:ascii="Arial" w:hAnsi="Arial" w:cs="Arial"/>
          <w:b/>
          <w:bCs/>
        </w:rPr>
      </w:pPr>
    </w:p>
    <w:p w14:paraId="56444EBD" w14:textId="77777777" w:rsidR="00CA3E07" w:rsidRPr="007354FC" w:rsidRDefault="00CA3E07" w:rsidP="00CA3E07">
      <w:pPr>
        <w:spacing w:line="280" w:lineRule="atLeast"/>
        <w:rPr>
          <w:rStyle w:val="Fettung"/>
        </w:rPr>
      </w:pPr>
      <w:r w:rsidRPr="007354FC">
        <w:rPr>
          <w:rStyle w:val="Fettung"/>
        </w:rPr>
        <w:t>Contact</w:t>
      </w:r>
    </w:p>
    <w:p w14:paraId="67F91BA8" w14:textId="77777777" w:rsidR="000C4D64" w:rsidRPr="00D3584C" w:rsidRDefault="000C4D64" w:rsidP="000C4D64">
      <w:pPr>
        <w:spacing w:line="280" w:lineRule="atLeast"/>
      </w:pPr>
      <w:r w:rsidRPr="00D3584C">
        <w:t>Dürr Systems AG</w:t>
      </w:r>
    </w:p>
    <w:p w14:paraId="5AA6FB2F" w14:textId="77777777" w:rsidR="000C4D64" w:rsidRPr="00D3584C" w:rsidRDefault="000C4D64" w:rsidP="000C4D64">
      <w:pPr>
        <w:spacing w:line="280" w:lineRule="atLeast"/>
      </w:pPr>
      <w:r w:rsidRPr="00D3584C">
        <w:t>Carina Lachnit</w:t>
      </w:r>
    </w:p>
    <w:p w14:paraId="52FF1D47" w14:textId="77777777" w:rsidR="000C4D64" w:rsidRPr="00E96590" w:rsidRDefault="000C4D64" w:rsidP="000C4D64">
      <w:pPr>
        <w:spacing w:line="280" w:lineRule="atLeast"/>
      </w:pPr>
      <w:r w:rsidRPr="00E96590">
        <w:t>Marketing</w:t>
      </w:r>
    </w:p>
    <w:p w14:paraId="20131984" w14:textId="77777777" w:rsidR="000C4D64" w:rsidRPr="00CD6D4A" w:rsidRDefault="000C4D64" w:rsidP="000C4D64">
      <w:pPr>
        <w:tabs>
          <w:tab w:val="left" w:pos="0"/>
          <w:tab w:val="left" w:pos="851"/>
          <w:tab w:val="left" w:pos="4253"/>
        </w:tabs>
        <w:spacing w:line="276" w:lineRule="auto"/>
        <w:ind w:right="284"/>
        <w:rPr>
          <w:rFonts w:ascii="Arial" w:hAnsi="Arial" w:cs="Arial"/>
        </w:rPr>
      </w:pPr>
      <w:r w:rsidRPr="00CD6D4A">
        <w:rPr>
          <w:rFonts w:ascii="Arial" w:hAnsi="Arial" w:cs="Arial"/>
        </w:rPr>
        <w:t xml:space="preserve">Tel.: +49 7142 </w:t>
      </w:r>
      <w:r w:rsidRPr="00C77B5B">
        <w:t>78-48</w:t>
      </w:r>
      <w:r>
        <w:t>99</w:t>
      </w:r>
    </w:p>
    <w:p w14:paraId="17C6A5F0" w14:textId="77777777" w:rsidR="000C4D64" w:rsidRPr="00621F31" w:rsidRDefault="000C4D64" w:rsidP="000C4D64">
      <w:pPr>
        <w:tabs>
          <w:tab w:val="left" w:pos="0"/>
          <w:tab w:val="left" w:pos="851"/>
          <w:tab w:val="left" w:pos="4253"/>
        </w:tabs>
        <w:spacing w:line="276" w:lineRule="auto"/>
        <w:ind w:right="284"/>
        <w:rPr>
          <w:rFonts w:ascii="Arial" w:hAnsi="Arial" w:cs="Arial"/>
        </w:rPr>
      </w:pPr>
      <w:r w:rsidRPr="00621F31">
        <w:rPr>
          <w:rFonts w:ascii="Arial" w:hAnsi="Arial" w:cs="Arial"/>
        </w:rPr>
        <w:t xml:space="preserve">E-Mail: </w:t>
      </w:r>
      <w:hyperlink r:id="rId14" w:history="1">
        <w:r w:rsidRPr="00621F31">
          <w:rPr>
            <w:rStyle w:val="Hyperlink"/>
            <w:rFonts w:ascii="Arial" w:hAnsi="Arial" w:cs="Arial"/>
          </w:rPr>
          <w:t>carina.lachnit@durr.com</w:t>
        </w:r>
      </w:hyperlink>
    </w:p>
    <w:p w14:paraId="3AD89884" w14:textId="77777777" w:rsidR="000C4D64" w:rsidRDefault="00C1203F" w:rsidP="000C4D64">
      <w:pPr>
        <w:tabs>
          <w:tab w:val="left" w:pos="0"/>
          <w:tab w:val="left" w:pos="851"/>
          <w:tab w:val="left" w:pos="4253"/>
        </w:tabs>
        <w:spacing w:line="276" w:lineRule="auto"/>
        <w:ind w:right="284"/>
      </w:pPr>
      <w:hyperlink r:id="rId15" w:history="1">
        <w:r w:rsidR="000C4D64" w:rsidRPr="00B93C96">
          <w:rPr>
            <w:rStyle w:val="Hyperlink"/>
            <w:rFonts w:ascii="Arial" w:hAnsi="Arial" w:cs="Arial"/>
            <w:lang w:val="it-IT"/>
          </w:rPr>
          <w:t>www.durr.com</w:t>
        </w:r>
      </w:hyperlink>
      <w:r w:rsidR="000C4D64">
        <w:rPr>
          <w:rFonts w:ascii="Arial" w:hAnsi="Arial" w:cs="Arial"/>
          <w:lang w:val="it-IT"/>
        </w:rPr>
        <w:t xml:space="preserve"> </w:t>
      </w:r>
    </w:p>
    <w:p w14:paraId="732F5D60" w14:textId="77777777" w:rsidR="00CA3E07" w:rsidRPr="007969B6" w:rsidRDefault="00CA3E07" w:rsidP="00966987">
      <w:pPr>
        <w:spacing w:line="280" w:lineRule="atLeast"/>
        <w:rPr>
          <w:rFonts w:ascii="Arial" w:hAnsi="Arial" w:cs="Arial"/>
          <w:b/>
          <w:bCs/>
        </w:rPr>
      </w:pPr>
    </w:p>
    <w:sectPr w:rsidR="00CA3E07" w:rsidRPr="007969B6" w:rsidSect="00C974B6">
      <w:headerReference w:type="default" r:id="rId16"/>
      <w:footerReference w:type="even" r:id="rId17"/>
      <w:footerReference w:type="default" r:id="rId18"/>
      <w:headerReference w:type="first" r:id="rId19"/>
      <w:footerReference w:type="first" r:id="rId20"/>
      <w:pgSz w:w="11900" w:h="16840"/>
      <w:pgMar w:top="3515" w:right="2778" w:bottom="1701" w:left="1361" w:header="794" w:footer="839"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1062E9F" w14:textId="77777777" w:rsidR="000C59D5" w:rsidRDefault="000C59D5" w:rsidP="00D9165E">
      <w:r>
        <w:separator/>
      </w:r>
    </w:p>
  </w:endnote>
  <w:endnote w:type="continuationSeparator" w:id="0">
    <w:p w14:paraId="10DF39BC" w14:textId="77777777" w:rsidR="000C59D5" w:rsidRDefault="000C59D5" w:rsidP="00D9165E">
      <w:r>
        <w:continuationSeparator/>
      </w:r>
    </w:p>
  </w:endnote>
  <w:endnote w:type="continuationNotice" w:id="1">
    <w:p w14:paraId="2116B7D5" w14:textId="77777777" w:rsidR="000C59D5" w:rsidRDefault="000C59D5">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Textkörper)">
    <w:altName w:val="Arial"/>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Times New Roman (Textkörper CS)">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inion Pro">
    <w:altName w:val="Cambria"/>
    <w:panose1 w:val="00000000000000000000"/>
    <w:charset w:val="00"/>
    <w:family w:val="roman"/>
    <w:notTrueType/>
    <w:pitch w:val="variable"/>
    <w:sig w:usb0="6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C4BE9" w14:textId="764EAC72" w:rsidR="00933130" w:rsidRDefault="00933130">
    <w:pPr>
      <w:pStyle w:val="Fuzeile"/>
    </w:pPr>
    <w:r>
      <w:rPr>
        <w:lang w:val="de-DE" w:eastAsia="zh-CN"/>
      </w:rPr>
      <mc:AlternateContent>
        <mc:Choice Requires="wps">
          <w:drawing>
            <wp:anchor distT="0" distB="0" distL="0" distR="0" simplePos="0" relativeHeight="251658245" behindDoc="0" locked="0" layoutInCell="1" allowOverlap="1" wp14:anchorId="433A8B79" wp14:editId="0521085C">
              <wp:simplePos x="635" y="635"/>
              <wp:positionH relativeFrom="page">
                <wp:align>center</wp:align>
              </wp:positionH>
              <wp:positionV relativeFrom="page">
                <wp:align>bottom</wp:align>
              </wp:positionV>
              <wp:extent cx="443865" cy="443865"/>
              <wp:effectExtent l="0" t="0" r="13335" b="0"/>
              <wp:wrapNone/>
              <wp:docPr id="2" name="Textfeld 2" descr="Internal use only">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33A8B79" id="_x0000_t202" coordsize="21600,21600" o:spt="202" path="m,l,21600r21600,l21600,xe">
              <v:stroke joinstyle="miter"/>
              <v:path gradientshapeok="t" o:connecttype="rect"/>
            </v:shapetype>
            <v:shape id="Textfeld 2" o:spid="_x0000_s1027" type="#_x0000_t202" alt="Internal use only" style="position:absolute;margin-left:0;margin-top:0;width:34.95pt;height:34.95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35243CF3" w14:textId="4A4316A3" w:rsidR="00933130" w:rsidRPr="00933130" w:rsidRDefault="00933130" w:rsidP="00933130">
                    <w:pPr>
                      <w:rPr>
                        <w:rFonts w:ascii="Calibri" w:eastAsia="Calibri" w:hAnsi="Calibri" w:cs="Calibri"/>
                        <w:noProof/>
                        <w:sz w:val="20"/>
                        <w:szCs w:val="20"/>
                      </w:rPr>
                    </w:pPr>
                    <w:r>
                      <w:rPr>
                        <w:rFonts w:ascii="Calibri" w:hAnsi="Calibri"/>
                        <w:sz w:val="20"/>
                      </w:rPr>
                      <w:t>Internal use only</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BA6E5A" w14:textId="5C3E6331" w:rsidR="00B143FE" w:rsidRPr="00FA5FBE" w:rsidRDefault="00FA5FBE" w:rsidP="00FA5FBE">
    <w:pPr>
      <w:pStyle w:val="Kopfzeile"/>
    </w:pPr>
    <w:r w:rsidRPr="005218C8">
      <w:fldChar w:fldCharType="begin"/>
    </w:r>
    <w:r w:rsidRPr="005218C8">
      <w:instrText xml:space="preserve"> IF  \* MERGEFORMAT </w:instrText>
    </w:r>
    <w:r w:rsidR="00C1203F">
      <w:fldChar w:fldCharType="begin"/>
    </w:r>
    <w:r w:rsidR="00C1203F">
      <w:instrText>NUMPAGES  \* MERGEFORMAT</w:instrText>
    </w:r>
    <w:r w:rsidR="00C1203F">
      <w:fldChar w:fldCharType="separate"/>
    </w:r>
    <w:r w:rsidR="00C1203F">
      <w:instrText>5</w:instrText>
    </w:r>
    <w:r w:rsidR="00C1203F">
      <w:fldChar w:fldCharType="end"/>
    </w:r>
    <w:r w:rsidRPr="005218C8">
      <w:instrText>&gt;"1" "</w:instrText>
    </w:r>
    <w:r w:rsidRPr="005218C8">
      <w:fldChar w:fldCharType="begin"/>
    </w:r>
    <w:r w:rsidRPr="005218C8">
      <w:instrText xml:space="preserve"> PAGE  \* MERGEFORMAT </w:instrText>
    </w:r>
    <w:r w:rsidRPr="005218C8">
      <w:fldChar w:fldCharType="separate"/>
    </w:r>
    <w:r w:rsidR="00C1203F">
      <w:instrText>4</w:instrText>
    </w:r>
    <w:r w:rsidRPr="005218C8">
      <w:fldChar w:fldCharType="end"/>
    </w:r>
    <w:r w:rsidRPr="005218C8">
      <w:instrText>/</w:instrText>
    </w:r>
    <w:r w:rsidR="00C1203F">
      <w:fldChar w:fldCharType="begin"/>
    </w:r>
    <w:r w:rsidR="00C1203F">
      <w:instrText>NUMPAGES  \* MERGEFORMAT</w:instrText>
    </w:r>
    <w:r w:rsidR="00C1203F">
      <w:fldChar w:fldCharType="separate"/>
    </w:r>
    <w:r w:rsidR="00C1203F">
      <w:instrText>5</w:instrText>
    </w:r>
    <w:r w:rsidR="00C1203F">
      <w:fldChar w:fldCharType="end"/>
    </w:r>
    <w:r w:rsidRPr="005218C8">
      <w:instrText>" "</w:instrText>
    </w:r>
    <w:r w:rsidRPr="005218C8">
      <w:fldChar w:fldCharType="separate"/>
    </w:r>
    <w:r w:rsidR="00C1203F">
      <w:t>4</w:t>
    </w:r>
    <w:r w:rsidR="00C1203F" w:rsidRPr="005218C8">
      <w:t>/</w:t>
    </w:r>
    <w:r w:rsidR="00C1203F">
      <w:t>5</w:t>
    </w:r>
    <w:r w:rsidRPr="005218C8">
      <w:fldChar w:fldCharType="end"/>
    </w:r>
    <w:r>
      <w:tab/>
      <w:t>Press release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E2977D" w14:textId="67E28F82" w:rsidR="00B143FE" w:rsidRPr="005218C8" w:rsidRDefault="00B143FE" w:rsidP="00EB19AD">
    <w:pPr>
      <w:pStyle w:val="Kopfzeile"/>
    </w:pPr>
    <w:r w:rsidRPr="005218C8">
      <w:fldChar w:fldCharType="begin"/>
    </w:r>
    <w:r w:rsidRPr="005218C8">
      <w:instrText xml:space="preserve"> IF  \* MERGEFORMAT </w:instrText>
    </w:r>
    <w:r w:rsidR="00C1203F">
      <w:fldChar w:fldCharType="begin"/>
    </w:r>
    <w:r w:rsidR="00C1203F">
      <w:instrText>NUMPAGES  \* MERGEFORMAT</w:instrText>
    </w:r>
    <w:r w:rsidR="00C1203F">
      <w:fldChar w:fldCharType="separate"/>
    </w:r>
    <w:r w:rsidR="00C1203F">
      <w:instrText>5</w:instrText>
    </w:r>
    <w:r w:rsidR="00C1203F">
      <w:fldChar w:fldCharType="end"/>
    </w:r>
    <w:r w:rsidRPr="005218C8">
      <w:instrText>&gt;"1" "</w:instrText>
    </w:r>
    <w:r w:rsidRPr="005218C8">
      <w:fldChar w:fldCharType="begin"/>
    </w:r>
    <w:r w:rsidRPr="005218C8">
      <w:instrText xml:space="preserve"> PAGE  \* MERGEFORMAT </w:instrText>
    </w:r>
    <w:r w:rsidRPr="005218C8">
      <w:fldChar w:fldCharType="separate"/>
    </w:r>
    <w:r w:rsidR="00C1203F">
      <w:instrText>1</w:instrText>
    </w:r>
    <w:r w:rsidRPr="005218C8">
      <w:fldChar w:fldCharType="end"/>
    </w:r>
    <w:r w:rsidRPr="005218C8">
      <w:instrText>/</w:instrText>
    </w:r>
    <w:r w:rsidR="00C1203F">
      <w:fldChar w:fldCharType="begin"/>
    </w:r>
    <w:r w:rsidR="00C1203F">
      <w:instrText>NUMPAGES  \* MERGEFORMAT</w:instrText>
    </w:r>
    <w:r w:rsidR="00C1203F">
      <w:fldChar w:fldCharType="separate"/>
    </w:r>
    <w:r w:rsidR="00C1203F">
      <w:instrText>5</w:instrText>
    </w:r>
    <w:r w:rsidR="00C1203F">
      <w:fldChar w:fldCharType="end"/>
    </w:r>
    <w:r w:rsidRPr="005218C8">
      <w:instrText>" "</w:instrText>
    </w:r>
    <w:r w:rsidRPr="005218C8">
      <w:fldChar w:fldCharType="separate"/>
    </w:r>
    <w:r w:rsidR="00C1203F">
      <w:t>1</w:t>
    </w:r>
    <w:r w:rsidR="00C1203F" w:rsidRPr="005218C8">
      <w:t>/</w:t>
    </w:r>
    <w:r w:rsidR="00C1203F">
      <w:t>5</w:t>
    </w:r>
    <w:r w:rsidRPr="005218C8">
      <w:fldChar w:fldCharType="end"/>
    </w:r>
    <w:r>
      <w:tab/>
      <w:t xml:space="preserve">Press release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62249D8" w14:textId="77777777" w:rsidR="000C59D5" w:rsidRDefault="000C59D5" w:rsidP="00D9165E">
      <w:r>
        <w:separator/>
      </w:r>
    </w:p>
  </w:footnote>
  <w:footnote w:type="continuationSeparator" w:id="0">
    <w:p w14:paraId="0B527298" w14:textId="77777777" w:rsidR="000C59D5" w:rsidRDefault="000C59D5" w:rsidP="00D9165E">
      <w:r>
        <w:continuationSeparator/>
      </w:r>
    </w:p>
  </w:footnote>
  <w:footnote w:type="continuationNotice" w:id="1">
    <w:p w14:paraId="0D793668" w14:textId="77777777" w:rsidR="000C59D5" w:rsidRDefault="000C59D5">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3E6D2B" w14:textId="46803A5B" w:rsidR="00B143FE" w:rsidRPr="00F73F1D" w:rsidRDefault="00A5700C" w:rsidP="005218C8">
    <w:pPr>
      <w:pStyle w:val="Kopfzeile"/>
    </w:pPr>
    <w:r>
      <w:rPr>
        <w:lang w:val="de-DE" w:eastAsia="zh-CN"/>
      </w:rPr>
      <mc:AlternateContent>
        <mc:Choice Requires="wps">
          <w:drawing>
            <wp:anchor distT="0" distB="0" distL="114300" distR="114300" simplePos="0" relativeHeight="251658244" behindDoc="1" locked="0" layoutInCell="1" allowOverlap="1" wp14:anchorId="7EF5C2D4" wp14:editId="2F063019">
              <wp:simplePos x="0" y="0"/>
              <wp:positionH relativeFrom="page">
                <wp:posOffset>6101715</wp:posOffset>
              </wp:positionH>
              <wp:positionV relativeFrom="page">
                <wp:posOffset>4069715</wp:posOffset>
              </wp:positionV>
              <wp:extent cx="1259840" cy="6097905"/>
              <wp:effectExtent l="0" t="0" r="10160" b="0"/>
              <wp:wrapNone/>
              <wp:docPr id="8" name="Textfeld 8"/>
              <wp:cNvGraphicFramePr/>
              <a:graphic xmlns:a="http://schemas.openxmlformats.org/drawingml/2006/main">
                <a:graphicData uri="http://schemas.microsoft.com/office/word/2010/wordprocessingShape">
                  <wps:wsp>
                    <wps:cNvSpPr txBox="1"/>
                    <wps:spPr>
                      <a:xfrm>
                        <a:off x="0" y="0"/>
                        <a:ext cx="1259840" cy="6097905"/>
                      </a:xfrm>
                      <a:prstGeom prst="rect">
                        <a:avLst/>
                      </a:prstGeom>
                      <a:noFill/>
                      <a:ln w="6350">
                        <a:noFill/>
                      </a:ln>
                    </wps:spPr>
                    <wps:txbx>
                      <w:txbxContent>
                        <w:p w14:paraId="669F18D5" w14:textId="6EE47634" w:rsidR="00EB19AD" w:rsidRPr="00200C94" w:rsidRDefault="00EB19AD" w:rsidP="00EB19AD">
                          <w:pPr>
                            <w:pStyle w:val="Kontaktdaten"/>
                            <w:rPr>
                              <w:rStyle w:val="Fettung"/>
                              <w:bCs/>
                              <w:spacing w:val="2"/>
                              <w:w w:val="100"/>
                              <w:lang w:val="de-DE"/>
                            </w:rPr>
                          </w:pPr>
                          <w:r w:rsidRPr="00200C94">
                            <w:rPr>
                              <w:rStyle w:val="Fettung"/>
                              <w:lang w:val="de-DE"/>
                            </w:rPr>
                            <w:t>Dürr Systems AG</w:t>
                          </w:r>
                        </w:p>
                        <w:p w14:paraId="0088835E" w14:textId="77777777" w:rsidR="00EB19AD" w:rsidRPr="0026127D" w:rsidRDefault="00EB19AD" w:rsidP="00EB19AD">
                          <w:pPr>
                            <w:pStyle w:val="Kontaktdaten"/>
                          </w:pPr>
                          <w:r w:rsidRPr="00200C94">
                            <w:rPr>
                              <w:lang w:val="de-DE"/>
                            </w:rPr>
                            <w:t xml:space="preserve">Carl-Benz-Str. </w:t>
                          </w:r>
                          <w:r>
                            <w:t>34</w:t>
                          </w:r>
                        </w:p>
                        <w:p w14:paraId="1024546A" w14:textId="77777777" w:rsidR="00EB19AD" w:rsidRPr="00D3584C" w:rsidRDefault="00EB19AD" w:rsidP="00EB19AD">
                          <w:pPr>
                            <w:pStyle w:val="Kontaktdaten"/>
                            <w:rPr>
                              <w:lang w:val="de-DE"/>
                            </w:rPr>
                          </w:pPr>
                          <w:r w:rsidRPr="00D3584C">
                            <w:rPr>
                              <w:lang w:val="de-DE"/>
                            </w:rPr>
                            <w:t>74321 Bietigheim-Bissingen</w:t>
                          </w:r>
                        </w:p>
                        <w:p w14:paraId="5CC720E0" w14:textId="77777777" w:rsidR="00EB19AD" w:rsidRPr="00D3584C" w:rsidRDefault="00EB19AD" w:rsidP="00EB19AD">
                          <w:pPr>
                            <w:pStyle w:val="Kontaktdaten"/>
                            <w:rPr>
                              <w:lang w:val="de-DE"/>
                            </w:rPr>
                          </w:pPr>
                        </w:p>
                        <w:p w14:paraId="5E4529D2" w14:textId="39E664AD" w:rsidR="00EB19AD" w:rsidRPr="00D3584C" w:rsidRDefault="009000BC" w:rsidP="00EB19AD">
                          <w:pPr>
                            <w:pStyle w:val="Kontaktdaten"/>
                            <w:rPr>
                              <w:lang w:val="de-DE"/>
                            </w:rPr>
                          </w:pPr>
                          <w:r w:rsidRPr="00D3584C">
                            <w:rPr>
                              <w:lang w:val="de-DE"/>
                            </w:rPr>
                            <w:t xml:space="preserve">Tel.: +49 7142 78-0 </w:t>
                          </w:r>
                        </w:p>
                        <w:p w14:paraId="1E6249CA" w14:textId="77777777" w:rsidR="00EB19AD" w:rsidRPr="00D3584C" w:rsidRDefault="00EB19AD" w:rsidP="00EB19AD">
                          <w:pPr>
                            <w:pStyle w:val="Kontaktdaten"/>
                            <w:rPr>
                              <w:lang w:val="de-DE"/>
                            </w:rPr>
                          </w:pPr>
                          <w:r w:rsidRPr="00D3584C">
                            <w:rPr>
                              <w:lang w:val="de-DE"/>
                            </w:rPr>
                            <w:t xml:space="preserve">Fax: +49 7142 78-2107 </w:t>
                          </w:r>
                        </w:p>
                        <w:p w14:paraId="3BB57E75" w14:textId="77777777" w:rsidR="00EB19AD" w:rsidRPr="00D3584C" w:rsidRDefault="00EB19AD" w:rsidP="00EB19AD">
                          <w:pPr>
                            <w:pStyle w:val="Kontaktdaten"/>
                            <w:rPr>
                              <w:lang w:val="de-DE"/>
                            </w:rPr>
                          </w:pPr>
                        </w:p>
                        <w:p w14:paraId="3CC1318F" w14:textId="77777777" w:rsidR="00EB19AD" w:rsidRPr="00D3584C" w:rsidRDefault="00EB19AD" w:rsidP="00EB19AD">
                          <w:pPr>
                            <w:pStyle w:val="Kontaktdaten"/>
                            <w:rPr>
                              <w:lang w:val="de-DE"/>
                            </w:rPr>
                          </w:pPr>
                          <w:r w:rsidRPr="00D3584C">
                            <w:rPr>
                              <w:lang w:val="de-DE"/>
                            </w:rPr>
                            <w:t xml:space="preserve">info@durr.com </w:t>
                          </w:r>
                        </w:p>
                        <w:p w14:paraId="570B69D5" w14:textId="1407507F" w:rsidR="00B143FE" w:rsidRPr="009000BC" w:rsidRDefault="00EB19AD" w:rsidP="00EB19A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EF5C2D4" id="_x0000_t202" coordsize="21600,21600" o:spt="202" path="m,l,21600r21600,l21600,xe">
              <v:stroke joinstyle="miter"/>
              <v:path gradientshapeok="t" o:connecttype="rect"/>
            </v:shapetype>
            <v:shape id="Textfeld 8" o:spid="_x0000_s1026" type="#_x0000_t202" style="position:absolute;margin-left:480.45pt;margin-top:320.45pt;width:99.2pt;height:480.15pt;z-index:-2516582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" filled="f" stroked="f" strokeweight=".5pt">
              <v:textbox inset="0,0,0,0">
                <w:txbxContent>
                  <w:p w14:paraId="669F18D5" w14:textId="6EE47634" w:rsidR="00EB19AD" w:rsidRPr="00200C94" w:rsidRDefault="00EB19AD" w:rsidP="00EB19AD">
                    <w:pPr>
                      <w:pStyle w:val="Kontaktdaten"/>
                      <w:rPr>
                        <w:rStyle w:val="Fettung"/>
                        <w:bCs/>
                        <w:spacing w:val="2"/>
                        <w:w w:val="100"/>
                        <w:lang w:val="de-DE"/>
                      </w:rPr>
                    </w:pPr>
                    <w:r w:rsidRPr="00200C94">
                      <w:rPr>
                        <w:rStyle w:val="Fettung"/>
                        <w:lang w:val="de-DE"/>
                      </w:rPr>
                      <w:t>Dürr Systems AG</w:t>
                    </w:r>
                  </w:p>
                  <w:p w14:paraId="0088835E" w14:textId="77777777" w:rsidR="00EB19AD" w:rsidRPr="0026127D" w:rsidRDefault="00EB19AD" w:rsidP="00EB19AD">
                    <w:pPr>
                      <w:pStyle w:val="Kontaktdaten"/>
                    </w:pPr>
                    <w:r w:rsidRPr="00200C94">
                      <w:rPr>
                        <w:lang w:val="de-DE"/>
                      </w:rPr>
                      <w:t xml:space="preserve">Carl-Benz-Str. </w:t>
                    </w:r>
                    <w:r>
                      <w:t>34</w:t>
                    </w:r>
                  </w:p>
                  <w:p w14:paraId="1024546A" w14:textId="77777777" w:rsidR="00EB19AD" w:rsidRPr="00D3584C" w:rsidRDefault="00EB19AD" w:rsidP="00EB19AD">
                    <w:pPr>
                      <w:pStyle w:val="Kontaktdaten"/>
                      <w:rPr>
                        <w:lang w:val="de-DE"/>
                      </w:rPr>
                    </w:pPr>
                    <w:r w:rsidRPr="00D3584C">
                      <w:rPr>
                        <w:lang w:val="de-DE"/>
                      </w:rPr>
                      <w:t>74321 Bietigheim-Bissingen</w:t>
                    </w:r>
                  </w:p>
                  <w:p w14:paraId="5CC720E0" w14:textId="77777777" w:rsidR="00EB19AD" w:rsidRPr="00D3584C" w:rsidRDefault="00EB19AD" w:rsidP="00EB19AD">
                    <w:pPr>
                      <w:pStyle w:val="Kontaktdaten"/>
                      <w:rPr>
                        <w:lang w:val="de-DE"/>
                      </w:rPr>
                    </w:pPr>
                  </w:p>
                  <w:p w14:paraId="5E4529D2" w14:textId="39E664AD" w:rsidR="00EB19AD" w:rsidRPr="00D3584C" w:rsidRDefault="009000BC" w:rsidP="00EB19AD">
                    <w:pPr>
                      <w:pStyle w:val="Kontaktdaten"/>
                      <w:rPr>
                        <w:lang w:val="de-DE"/>
                      </w:rPr>
                    </w:pPr>
                    <w:r w:rsidRPr="00D3584C">
                      <w:rPr>
                        <w:lang w:val="de-DE"/>
                      </w:rPr>
                      <w:t xml:space="preserve">Tel.: +49 7142 78-0 </w:t>
                    </w:r>
                  </w:p>
                  <w:p w14:paraId="1E6249CA" w14:textId="77777777" w:rsidR="00EB19AD" w:rsidRPr="00D3584C" w:rsidRDefault="00EB19AD" w:rsidP="00EB19AD">
                    <w:pPr>
                      <w:pStyle w:val="Kontaktdaten"/>
                      <w:rPr>
                        <w:lang w:val="de-DE"/>
                      </w:rPr>
                    </w:pPr>
                    <w:r w:rsidRPr="00D3584C">
                      <w:rPr>
                        <w:lang w:val="de-DE"/>
                      </w:rPr>
                      <w:t xml:space="preserve">Fax: +49 7142 78-2107 </w:t>
                    </w:r>
                  </w:p>
                  <w:p w14:paraId="3BB57E75" w14:textId="77777777" w:rsidR="00EB19AD" w:rsidRPr="00D3584C" w:rsidRDefault="00EB19AD" w:rsidP="00EB19AD">
                    <w:pPr>
                      <w:pStyle w:val="Kontaktdaten"/>
                      <w:rPr>
                        <w:lang w:val="de-DE"/>
                      </w:rPr>
                    </w:pPr>
                  </w:p>
                  <w:p w14:paraId="3CC1318F" w14:textId="77777777" w:rsidR="00EB19AD" w:rsidRPr="00D3584C" w:rsidRDefault="00EB19AD" w:rsidP="00EB19AD">
                    <w:pPr>
                      <w:pStyle w:val="Kontaktdaten"/>
                      <w:rPr>
                        <w:lang w:val="de-DE"/>
                      </w:rPr>
                    </w:pPr>
                    <w:r w:rsidRPr="00D3584C">
                      <w:rPr>
                        <w:lang w:val="de-DE"/>
                      </w:rPr>
                      <w:t xml:space="preserve">info@durr.com </w:t>
                    </w:r>
                  </w:p>
                  <w:p w14:paraId="570B69D5" w14:textId="1407507F" w:rsidR="00B143FE" w:rsidRPr="009000BC" w:rsidRDefault="00EB19AD" w:rsidP="00EB19AD">
                    <w:pPr>
                      <w:pStyle w:val="Kontaktdaten"/>
                    </w:pPr>
                    <w:r>
                      <w:t>www.durr.com</w:t>
                    </w:r>
                  </w:p>
                </w:txbxContent>
              </v:textbox>
              <w10:wrap anchorx="page" anchory="page"/>
            </v:shape>
          </w:pict>
        </mc:Fallback>
      </mc:AlternateContent>
    </w:r>
    <w:r>
      <w:rPr>
        <w:lang w:val="de-DE" w:eastAsia="zh-CN"/>
      </w:rPr>
      <w:drawing>
        <wp:anchor distT="0" distB="0" distL="114300" distR="114300" simplePos="0" relativeHeight="251658242" behindDoc="0" locked="1" layoutInCell="1" allowOverlap="1" wp14:anchorId="64EE6F88" wp14:editId="404B97AA">
          <wp:simplePos x="0" y="0"/>
          <wp:positionH relativeFrom="page">
            <wp:posOffset>6101715</wp:posOffset>
          </wp:positionH>
          <wp:positionV relativeFrom="page">
            <wp:posOffset>440055</wp:posOffset>
          </wp:positionV>
          <wp:extent cx="1062000" cy="503427"/>
          <wp:effectExtent l="0" t="0" r="5080" b="5080"/>
          <wp:wrapNone/>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1">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5D745" w14:textId="77777777" w:rsidR="00B143FE" w:rsidRPr="005837F9" w:rsidRDefault="00B143FE" w:rsidP="005218C8">
    <w:pPr>
      <w:pStyle w:val="Kopfzeile"/>
    </w:pPr>
    <w:r>
      <w:rPr>
        <w:lang w:val="de-DE" w:eastAsia="zh-CN"/>
      </w:rPr>
      <w:drawing>
        <wp:anchor distT="0" distB="0" distL="114300" distR="114300" simplePos="0" relativeHeight="251658241" behindDoc="0" locked="0" layoutInCell="1" allowOverlap="1" wp14:anchorId="7C6FDCF8" wp14:editId="6A7CFEFE">
          <wp:simplePos x="0" y="0"/>
          <wp:positionH relativeFrom="page">
            <wp:posOffset>408940</wp:posOffset>
          </wp:positionH>
          <wp:positionV relativeFrom="page">
            <wp:posOffset>492760</wp:posOffset>
          </wp:positionV>
          <wp:extent cx="781200" cy="403200"/>
          <wp:effectExtent l="0" t="0" r="0" b="3810"/>
          <wp:wrapNone/>
          <wp:docPr id="5" name="Grafik 5" descr="Ein Bild, das Himmel, Flasc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PE.jpg"/>
                  <pic:cNvPicPr/>
                </pic:nvPicPr>
                <pic:blipFill>
                  <a:blip r:embed="rId1">
                    <a:alphaModFix/>
                    <a:extLst>
                      <a:ext uri="{28A0092B-C50C-407E-A947-70E740481C1C}">
                        <a14:useLocalDpi xmlns:a14="http://schemas.microsoft.com/office/drawing/2010/main" val="0"/>
                      </a:ext>
                    </a:extLst>
                  </a:blip>
                  <a:stretch>
                    <a:fillRect/>
                  </a:stretch>
                </pic:blipFill>
                <pic:spPr>
                  <a:xfrm>
                    <a:off x="0" y="0"/>
                    <a:ext cx="781200" cy="403200"/>
                  </a:xfrm>
                  <a:prstGeom prst="rect">
                    <a:avLst/>
                  </a:prstGeom>
                </pic:spPr>
              </pic:pic>
            </a:graphicData>
          </a:graphic>
          <wp14:sizeRelH relativeFrom="margin">
            <wp14:pctWidth>0</wp14:pctWidth>
          </wp14:sizeRelH>
          <wp14:sizeRelV relativeFrom="margin">
            <wp14:pctHeight>0</wp14:pctHeight>
          </wp14:sizeRelV>
        </wp:anchor>
      </w:drawing>
    </w:r>
    <w:r>
      <w:rPr>
        <w:lang w:val="de-DE" w:eastAsia="zh-CN"/>
      </w:rPr>
      <w:drawing>
        <wp:anchor distT="0" distB="0" distL="114300" distR="114300" simplePos="0" relativeHeight="251658240" behindDoc="0" locked="1" layoutInCell="1" allowOverlap="1" wp14:anchorId="584F3B80" wp14:editId="72AA868C">
          <wp:simplePos x="0" y="0"/>
          <wp:positionH relativeFrom="page">
            <wp:posOffset>6101715</wp:posOffset>
          </wp:positionH>
          <wp:positionV relativeFrom="page">
            <wp:posOffset>440055</wp:posOffset>
          </wp:positionV>
          <wp:extent cx="1062000" cy="503427"/>
          <wp:effectExtent l="0" t="0" r="5080" b="508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Duerr_Logo.jpg"/>
                  <pic:cNvPicPr/>
                </pic:nvPicPr>
                <pic:blipFill>
                  <a:blip r:embed="rId2">
                    <a:extLst>
                      <a:ext uri="{28A0092B-C50C-407E-A947-70E740481C1C}">
                        <a14:useLocalDpi xmlns:a14="http://schemas.microsoft.com/office/drawing/2010/main" val="0"/>
                      </a:ext>
                    </a:extLst>
                  </a:blip>
                  <a:stretch>
                    <a:fillRect/>
                  </a:stretch>
                </pic:blipFill>
                <pic:spPr>
                  <a:xfrm>
                    <a:off x="0" y="0"/>
                    <a:ext cx="1062000" cy="503427"/>
                  </a:xfrm>
                  <a:prstGeom prst="rect">
                    <a:avLst/>
                  </a:prstGeom>
                </pic:spPr>
              </pic:pic>
            </a:graphicData>
          </a:graphic>
          <wp14:sizeRelH relativeFrom="margin">
            <wp14:pctWidth>0</wp14:pctWidth>
          </wp14:sizeRelH>
          <wp14:sizeRelV relativeFrom="margin">
            <wp14:pctHeight>0</wp14:pctHeight>
          </wp14:sizeRelV>
        </wp:anchor>
      </w:drawing>
    </w:r>
  </w:p>
  <w:p w14:paraId="51303F18" w14:textId="77777777" w:rsidR="00B143FE" w:rsidRDefault="00B143FE" w:rsidP="005218C8">
    <w:pPr>
      <w:pStyle w:val="Kopfzeile"/>
    </w:pPr>
  </w:p>
  <w:p w14:paraId="42F14B11" w14:textId="77777777" w:rsidR="00B143FE" w:rsidRDefault="00B143FE" w:rsidP="005218C8">
    <w:pPr>
      <w:pStyle w:val="Kopfzeile"/>
    </w:pPr>
  </w:p>
  <w:p w14:paraId="3DD9B2BA" w14:textId="77777777" w:rsidR="00B143FE" w:rsidRDefault="00B143FE" w:rsidP="005218C8">
    <w:pPr>
      <w:pStyle w:val="Kopfzeile"/>
    </w:pPr>
  </w:p>
  <w:p w14:paraId="63AA6475" w14:textId="77777777" w:rsidR="00B143FE" w:rsidRDefault="00B143FE" w:rsidP="00D9165E"/>
  <w:p w14:paraId="1ADCC302" w14:textId="77777777" w:rsidR="00B143FE" w:rsidRDefault="00B143FE" w:rsidP="00D9165E">
    <w:r>
      <w:rPr>
        <w:noProof/>
        <w:lang w:val="de-DE" w:eastAsia="zh-CN"/>
      </w:rPr>
      <mc:AlternateContent>
        <mc:Choice Requires="wps">
          <w:drawing>
            <wp:anchor distT="0" distB="0" distL="114300" distR="114300" simplePos="0" relativeHeight="251658243" behindDoc="1" locked="0" layoutInCell="1" allowOverlap="1" wp14:anchorId="12F89C07" wp14:editId="6686730F">
              <wp:simplePos x="0" y="0"/>
              <wp:positionH relativeFrom="page">
                <wp:posOffset>6091140</wp:posOffset>
              </wp:positionH>
              <wp:positionV relativeFrom="page">
                <wp:posOffset>4069080</wp:posOffset>
              </wp:positionV>
              <wp:extent cx="1260000" cy="6098400"/>
              <wp:effectExtent l="0" t="0" r="10160" b="0"/>
              <wp:wrapNone/>
              <wp:docPr id="10" name="Textfeld 10"/>
              <wp:cNvGraphicFramePr/>
              <a:graphic xmlns:a="http://schemas.openxmlformats.org/drawingml/2006/main">
                <a:graphicData uri="http://schemas.microsoft.com/office/word/2010/wordprocessingShape">
                  <wps:wsp>
                    <wps:cNvSpPr txBox="1"/>
                    <wps:spPr>
                      <a:xfrm>
                        <a:off x="0" y="0"/>
                        <a:ext cx="1260000" cy="6098400"/>
                      </a:xfrm>
                      <a:prstGeom prst="rect">
                        <a:avLst/>
                      </a:prstGeom>
                      <a:noFill/>
                      <a:ln w="6350">
                        <a:noFill/>
                      </a:ln>
                    </wps:spPr>
                    <wps:txbx>
                      <w:txbxContent>
                        <w:p w14:paraId="4EF90155" w14:textId="55798C81" w:rsidR="00B143FE" w:rsidRPr="00200C94" w:rsidRDefault="00B143FE" w:rsidP="0026127D">
                          <w:pPr>
                            <w:pStyle w:val="Kontaktdaten"/>
                            <w:rPr>
                              <w:rStyle w:val="Fettung"/>
                              <w:bCs/>
                              <w:spacing w:val="2"/>
                              <w:w w:val="100"/>
                              <w:lang w:val="de-DE"/>
                            </w:rPr>
                          </w:pPr>
                          <w:r w:rsidRPr="00200C94">
                            <w:rPr>
                              <w:rStyle w:val="Fettung"/>
                              <w:lang w:val="de-DE"/>
                            </w:rPr>
                            <w:t>Dürr Systems AG</w:t>
                          </w:r>
                        </w:p>
                        <w:p w14:paraId="41B4EF86" w14:textId="77777777" w:rsidR="00B143FE" w:rsidRPr="0026127D" w:rsidRDefault="00B143FE" w:rsidP="0026127D">
                          <w:pPr>
                            <w:pStyle w:val="Kontaktdaten"/>
                          </w:pPr>
                          <w:r w:rsidRPr="00200C94">
                            <w:rPr>
                              <w:lang w:val="de-DE"/>
                            </w:rPr>
                            <w:t xml:space="preserve">Carl-Benz-Str. </w:t>
                          </w:r>
                          <w:r>
                            <w:t>34</w:t>
                          </w:r>
                        </w:p>
                        <w:p w14:paraId="5555B2C2" w14:textId="77777777" w:rsidR="00B143FE" w:rsidRPr="005F6403" w:rsidRDefault="00B143FE" w:rsidP="0026127D">
                          <w:pPr>
                            <w:pStyle w:val="Kontaktdaten"/>
                            <w:rPr>
                              <w:lang w:val="de-DE"/>
                            </w:rPr>
                          </w:pPr>
                          <w:r w:rsidRPr="005F6403">
                            <w:rPr>
                              <w:lang w:val="de-DE"/>
                            </w:rPr>
                            <w:t>74321 Bietigheim-Bissingen</w:t>
                          </w:r>
                        </w:p>
                        <w:p w14:paraId="53B79677" w14:textId="77777777" w:rsidR="00B143FE" w:rsidRPr="005F6403" w:rsidRDefault="00B143FE" w:rsidP="0026127D">
                          <w:pPr>
                            <w:pStyle w:val="Kontaktdaten"/>
                            <w:rPr>
                              <w:lang w:val="de-DE"/>
                            </w:rPr>
                          </w:pPr>
                        </w:p>
                        <w:p w14:paraId="451432D7" w14:textId="6EE6A7C4" w:rsidR="00B143FE" w:rsidRPr="005F6403" w:rsidRDefault="009000BC" w:rsidP="0026127D">
                          <w:pPr>
                            <w:pStyle w:val="Kontaktdaten"/>
                            <w:rPr>
                              <w:lang w:val="de-DE"/>
                            </w:rPr>
                          </w:pPr>
                          <w:r w:rsidRPr="005F6403">
                            <w:rPr>
                              <w:lang w:val="de-DE"/>
                            </w:rPr>
                            <w:t xml:space="preserve">Tel.: +49 7142 78-0 </w:t>
                          </w:r>
                        </w:p>
                        <w:p w14:paraId="32EF3341" w14:textId="77777777" w:rsidR="00B143FE" w:rsidRPr="005F6403" w:rsidRDefault="00B143FE" w:rsidP="0026127D">
                          <w:pPr>
                            <w:pStyle w:val="Kontaktdaten"/>
                            <w:rPr>
                              <w:lang w:val="de-DE"/>
                            </w:rPr>
                          </w:pPr>
                          <w:r w:rsidRPr="005F6403">
                            <w:rPr>
                              <w:lang w:val="de-DE"/>
                            </w:rPr>
                            <w:t xml:space="preserve">Fax: +49 7142 78-2107 </w:t>
                          </w:r>
                        </w:p>
                        <w:p w14:paraId="1D8E1397" w14:textId="77777777" w:rsidR="00B143FE" w:rsidRPr="005F6403" w:rsidRDefault="00B143FE" w:rsidP="0026127D">
                          <w:pPr>
                            <w:pStyle w:val="Kontaktdaten"/>
                            <w:rPr>
                              <w:lang w:val="de-DE"/>
                            </w:rPr>
                          </w:pPr>
                        </w:p>
                        <w:p w14:paraId="6E924C90" w14:textId="77777777" w:rsidR="00B143FE" w:rsidRPr="005F6403" w:rsidRDefault="00B143FE" w:rsidP="0026127D">
                          <w:pPr>
                            <w:pStyle w:val="Kontaktdaten"/>
                            <w:rPr>
                              <w:lang w:val="de-DE"/>
                            </w:rPr>
                          </w:pPr>
                          <w:r w:rsidRPr="005F6403">
                            <w:rPr>
                              <w:lang w:val="de-DE"/>
                            </w:rPr>
                            <w:t xml:space="preserve">info@durr.com </w:t>
                          </w:r>
                        </w:p>
                        <w:p w14:paraId="7D901FCD" w14:textId="77777777" w:rsidR="00B143FE" w:rsidRPr="009000BC" w:rsidRDefault="00B143FE" w:rsidP="0026127D">
                          <w:pPr>
                            <w:pStyle w:val="Kontaktdaten"/>
                          </w:pPr>
                          <w:r>
                            <w:t>www.durr.com</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2F89C07" id="_x0000_t202" coordsize="21600,21600" o:spt="202" path="m,l,21600r21600,l21600,xe">
              <v:stroke joinstyle="miter"/>
              <v:path gradientshapeok="t" o:connecttype="rect"/>
            </v:shapetype>
            <v:shape id="Textfeld 10" o:spid="_x0000_s1028" type="#_x0000_t202" style="position:absolute;margin-left:479.6pt;margin-top:320.4pt;width:99.2pt;height:480.2pt;z-index:-25165823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" filled="f" stroked="f" strokeweight=".5pt">
              <v:textbox inset="0,0,0,0">
                <w:txbxContent>
                  <w:p w14:paraId="4EF90155" w14:textId="55798C81" w:rsidR="00B143FE" w:rsidRPr="00200C94" w:rsidRDefault="00B143FE" w:rsidP="0026127D">
                    <w:pPr>
                      <w:pStyle w:val="Kontaktdaten"/>
                      <w:rPr>
                        <w:rStyle w:val="Fettung"/>
                        <w:bCs/>
                        <w:spacing w:val="2"/>
                        <w:w w:val="100"/>
                        <w:lang w:val="de-DE"/>
                      </w:rPr>
                    </w:pPr>
                    <w:r w:rsidRPr="00200C94">
                      <w:rPr>
                        <w:rStyle w:val="Fettung"/>
                        <w:lang w:val="de-DE"/>
                      </w:rPr>
                      <w:t>Dürr Systems AG</w:t>
                    </w:r>
                  </w:p>
                  <w:p w14:paraId="41B4EF86" w14:textId="77777777" w:rsidR="00B143FE" w:rsidRPr="0026127D" w:rsidRDefault="00B143FE" w:rsidP="0026127D">
                    <w:pPr>
                      <w:pStyle w:val="Kontaktdaten"/>
                    </w:pPr>
                    <w:r w:rsidRPr="00200C94">
                      <w:rPr>
                        <w:lang w:val="de-DE"/>
                      </w:rPr>
                      <w:t xml:space="preserve">Carl-Benz-Str. </w:t>
                    </w:r>
                    <w:r>
                      <w:t>34</w:t>
                    </w:r>
                  </w:p>
                  <w:p w14:paraId="5555B2C2" w14:textId="77777777" w:rsidR="00B143FE" w:rsidRPr="005F6403" w:rsidRDefault="00B143FE" w:rsidP="0026127D">
                    <w:pPr>
                      <w:pStyle w:val="Kontaktdaten"/>
                      <w:rPr>
                        <w:lang w:val="de-DE"/>
                      </w:rPr>
                    </w:pPr>
                    <w:r w:rsidRPr="005F6403">
                      <w:rPr>
                        <w:lang w:val="de-DE"/>
                      </w:rPr>
                      <w:t>74321 Bietigheim-Bissingen</w:t>
                    </w:r>
                  </w:p>
                  <w:p w14:paraId="53B79677" w14:textId="77777777" w:rsidR="00B143FE" w:rsidRPr="005F6403" w:rsidRDefault="00B143FE" w:rsidP="0026127D">
                    <w:pPr>
                      <w:pStyle w:val="Kontaktdaten"/>
                      <w:rPr>
                        <w:lang w:val="de-DE"/>
                      </w:rPr>
                    </w:pPr>
                  </w:p>
                  <w:p w14:paraId="451432D7" w14:textId="6EE6A7C4" w:rsidR="00B143FE" w:rsidRPr="005F6403" w:rsidRDefault="009000BC" w:rsidP="0026127D">
                    <w:pPr>
                      <w:pStyle w:val="Kontaktdaten"/>
                      <w:rPr>
                        <w:lang w:val="de-DE"/>
                      </w:rPr>
                    </w:pPr>
                    <w:r w:rsidRPr="005F6403">
                      <w:rPr>
                        <w:lang w:val="de-DE"/>
                      </w:rPr>
                      <w:t xml:space="preserve">Tel.: +49 7142 78-0 </w:t>
                    </w:r>
                  </w:p>
                  <w:p w14:paraId="32EF3341" w14:textId="77777777" w:rsidR="00B143FE" w:rsidRPr="005F6403" w:rsidRDefault="00B143FE" w:rsidP="0026127D">
                    <w:pPr>
                      <w:pStyle w:val="Kontaktdaten"/>
                      <w:rPr>
                        <w:lang w:val="de-DE"/>
                      </w:rPr>
                    </w:pPr>
                    <w:r w:rsidRPr="005F6403">
                      <w:rPr>
                        <w:lang w:val="de-DE"/>
                      </w:rPr>
                      <w:t xml:space="preserve">Fax: +49 7142 78-2107 </w:t>
                    </w:r>
                  </w:p>
                  <w:p w14:paraId="1D8E1397" w14:textId="77777777" w:rsidR="00B143FE" w:rsidRPr="005F6403" w:rsidRDefault="00B143FE" w:rsidP="0026127D">
                    <w:pPr>
                      <w:pStyle w:val="Kontaktdaten"/>
                      <w:rPr>
                        <w:lang w:val="de-DE"/>
                      </w:rPr>
                    </w:pPr>
                  </w:p>
                  <w:p w14:paraId="6E924C90" w14:textId="77777777" w:rsidR="00B143FE" w:rsidRPr="005F6403" w:rsidRDefault="00B143FE" w:rsidP="0026127D">
                    <w:pPr>
                      <w:pStyle w:val="Kontaktdaten"/>
                      <w:rPr>
                        <w:lang w:val="de-DE"/>
                      </w:rPr>
                    </w:pPr>
                    <w:r w:rsidRPr="005F6403">
                      <w:rPr>
                        <w:lang w:val="de-DE"/>
                      </w:rPr>
                      <w:t xml:space="preserve">info@durr.com </w:t>
                    </w:r>
                  </w:p>
                  <w:p w14:paraId="7D901FCD" w14:textId="77777777" w:rsidR="00B143FE" w:rsidRPr="009000BC" w:rsidRDefault="00B143FE" w:rsidP="0026127D">
                    <w:pPr>
                      <w:pStyle w:val="Kontaktdaten"/>
                    </w:pPr>
                    <w:r>
                      <w:t>www.durr.com</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437E8C"/>
    <w:multiLevelType w:val="hybridMultilevel"/>
    <w:tmpl w:val="8F1ED4A6"/>
    <w:lvl w:ilvl="0" w:tplc="93EE8626">
      <w:start w:val="1"/>
      <w:numFmt w:val="bullet"/>
      <w:pStyle w:val="BeschreibungDivisions"/>
      <w:lvlText w:val=""/>
      <w:lvlJc w:val="left"/>
      <w:pPr>
        <w:ind w:left="360" w:hanging="360"/>
      </w:pPr>
      <w:rPr>
        <w:rFonts w:ascii="Wingdings" w:hAnsi="Wingdings" w:hint="default"/>
        <w:u w:color="425465"/>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 w15:restartNumberingAfterBreak="0">
    <w:nsid w:val="0AC9670C"/>
    <w:multiLevelType w:val="hybridMultilevel"/>
    <w:tmpl w:val="B0428114"/>
    <w:lvl w:ilvl="0" w:tplc="8D72EDC0">
      <w:start w:val="1"/>
      <w:numFmt w:val="bullet"/>
      <w:lvlText w:val=""/>
      <w:lvlJc w:val="left"/>
      <w:pPr>
        <w:ind w:left="1361" w:hanging="34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34C709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DC9645F"/>
    <w:multiLevelType w:val="hybridMultilevel"/>
    <w:tmpl w:val="A3DE0A14"/>
    <w:lvl w:ilvl="0" w:tplc="DEE20918">
      <w:start w:val="1"/>
      <w:numFmt w:val="bullet"/>
      <w:lvlText w:val="–"/>
      <w:lvlJc w:val="left"/>
      <w:pPr>
        <w:ind w:left="170" w:hanging="170"/>
      </w:pPr>
      <w:rPr>
        <w:rFonts w:ascii="Arial Narrow" w:hAnsi="Arial Narrow" w:hint="default"/>
        <w:b w:val="0"/>
        <w:i w:val="0"/>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235B035F"/>
    <w:multiLevelType w:val="hybridMultilevel"/>
    <w:tmpl w:val="E69451CA"/>
    <w:lvl w:ilvl="0" w:tplc="2E4463BE">
      <w:start w:val="1"/>
      <w:numFmt w:val="bullet"/>
      <w:pStyle w:val="Aufzhlung2"/>
      <w:lvlText w:val="–"/>
      <w:lvlJc w:val="left"/>
      <w:pPr>
        <w:tabs>
          <w:tab w:val="num" w:pos="1588"/>
        </w:tabs>
        <w:ind w:left="1814" w:hanging="226"/>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4E812E6"/>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 w15:restartNumberingAfterBreak="0">
    <w:nsid w:val="2DC1770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1303249"/>
    <w:multiLevelType w:val="hybridMultilevel"/>
    <w:tmpl w:val="BEB0E7FE"/>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8" w15:restartNumberingAfterBreak="0">
    <w:nsid w:val="368E21D0"/>
    <w:multiLevelType w:val="multilevel"/>
    <w:tmpl w:val="0407001F"/>
    <w:styleLink w:val="AktuelleListe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80B4257"/>
    <w:multiLevelType w:val="hybridMultilevel"/>
    <w:tmpl w:val="392A8C94"/>
    <w:lvl w:ilvl="0" w:tplc="6B8AE6B6">
      <w:start w:val="1"/>
      <w:numFmt w:val="decimal"/>
      <w:lvlText w:val="%1"/>
      <w:lvlJc w:val="left"/>
      <w:pPr>
        <w:tabs>
          <w:tab w:val="num" w:pos="1730"/>
        </w:tabs>
        <w:ind w:left="1730" w:hanging="1021"/>
      </w:pPr>
      <w:rPr>
        <w:rFonts w:hint="default"/>
      </w:rPr>
    </w:lvl>
    <w:lvl w:ilvl="1" w:tplc="04070019" w:tentative="1">
      <w:start w:val="1"/>
      <w:numFmt w:val="lowerLetter"/>
      <w:lvlText w:val="%2."/>
      <w:lvlJc w:val="left"/>
      <w:pPr>
        <w:ind w:left="2149" w:hanging="360"/>
      </w:pPr>
    </w:lvl>
    <w:lvl w:ilvl="2" w:tplc="0407001B" w:tentative="1">
      <w:start w:val="1"/>
      <w:numFmt w:val="lowerRoman"/>
      <w:lvlText w:val="%3."/>
      <w:lvlJc w:val="right"/>
      <w:pPr>
        <w:ind w:left="2869" w:hanging="180"/>
      </w:pPr>
    </w:lvl>
    <w:lvl w:ilvl="3" w:tplc="0407000F" w:tentative="1">
      <w:start w:val="1"/>
      <w:numFmt w:val="decimal"/>
      <w:lvlText w:val="%4."/>
      <w:lvlJc w:val="left"/>
      <w:pPr>
        <w:ind w:left="3589" w:hanging="360"/>
      </w:pPr>
    </w:lvl>
    <w:lvl w:ilvl="4" w:tplc="04070019" w:tentative="1">
      <w:start w:val="1"/>
      <w:numFmt w:val="lowerLetter"/>
      <w:lvlText w:val="%5."/>
      <w:lvlJc w:val="left"/>
      <w:pPr>
        <w:ind w:left="4309" w:hanging="360"/>
      </w:pPr>
    </w:lvl>
    <w:lvl w:ilvl="5" w:tplc="0407001B" w:tentative="1">
      <w:start w:val="1"/>
      <w:numFmt w:val="lowerRoman"/>
      <w:lvlText w:val="%6."/>
      <w:lvlJc w:val="right"/>
      <w:pPr>
        <w:ind w:left="5029" w:hanging="180"/>
      </w:pPr>
    </w:lvl>
    <w:lvl w:ilvl="6" w:tplc="0407000F" w:tentative="1">
      <w:start w:val="1"/>
      <w:numFmt w:val="decimal"/>
      <w:lvlText w:val="%7."/>
      <w:lvlJc w:val="left"/>
      <w:pPr>
        <w:ind w:left="5749" w:hanging="360"/>
      </w:pPr>
    </w:lvl>
    <w:lvl w:ilvl="7" w:tplc="04070019" w:tentative="1">
      <w:start w:val="1"/>
      <w:numFmt w:val="lowerLetter"/>
      <w:lvlText w:val="%8."/>
      <w:lvlJc w:val="left"/>
      <w:pPr>
        <w:ind w:left="6469" w:hanging="360"/>
      </w:pPr>
    </w:lvl>
    <w:lvl w:ilvl="8" w:tplc="0407001B" w:tentative="1">
      <w:start w:val="1"/>
      <w:numFmt w:val="lowerRoman"/>
      <w:lvlText w:val="%9."/>
      <w:lvlJc w:val="right"/>
      <w:pPr>
        <w:ind w:left="7189" w:hanging="180"/>
      </w:pPr>
    </w:lvl>
  </w:abstractNum>
  <w:abstractNum w:abstractNumId="10" w15:restartNumberingAfterBreak="0">
    <w:nsid w:val="3F682B00"/>
    <w:multiLevelType w:val="hybridMultilevel"/>
    <w:tmpl w:val="7FB6D5D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471F3D9E"/>
    <w:multiLevelType w:val="multilevel"/>
    <w:tmpl w:val="0407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15:restartNumberingAfterBreak="0">
    <w:nsid w:val="51DE7883"/>
    <w:multiLevelType w:val="hybridMultilevel"/>
    <w:tmpl w:val="31EED1D8"/>
    <w:lvl w:ilvl="0" w:tplc="C0CAB1E2">
      <w:start w:val="1"/>
      <w:numFmt w:val="bullet"/>
      <w:pStyle w:val="Aufzhlungen1"/>
      <w:lvlText w:val=""/>
      <w:lvlJc w:val="left"/>
      <w:pPr>
        <w:tabs>
          <w:tab w:val="num" w:pos="284"/>
        </w:tabs>
        <w:ind w:left="284" w:hanging="284"/>
      </w:pPr>
      <w:rPr>
        <w:rFonts w:ascii="Wingdings" w:hAnsi="Wingdings" w:hint="default"/>
        <w:b/>
        <w:i w:val="0"/>
        <w:color w:val="323232"/>
        <w:sz w:val="18"/>
        <w:u w:color="0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27B6538"/>
    <w:multiLevelType w:val="hybridMultilevel"/>
    <w:tmpl w:val="BA70F17E"/>
    <w:lvl w:ilvl="0" w:tplc="69F0BD5A">
      <w:start w:val="1"/>
      <w:numFmt w:val="decimal"/>
      <w:pStyle w:val="AufzhlungZahl"/>
      <w:lvlText w:val="%1"/>
      <w:lvlJc w:val="left"/>
      <w:pPr>
        <w:tabs>
          <w:tab w:val="num" w:pos="227"/>
        </w:tabs>
        <w:ind w:left="227" w:hanging="227"/>
      </w:pPr>
      <w:rPr>
        <w:rFonts w:ascii="Arial" w:hAnsi="Arial" w:hint="default"/>
        <w:b w:val="0"/>
        <w:i w:val="0"/>
        <w:color w:val="000000"/>
        <w:sz w:val="20"/>
        <w:u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4" w15:restartNumberingAfterBreak="0">
    <w:nsid w:val="64D32ED8"/>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68792E9E"/>
    <w:multiLevelType w:val="hybridMultilevel"/>
    <w:tmpl w:val="46685EC6"/>
    <w:lvl w:ilvl="0" w:tplc="22D83E56">
      <w:start w:val="1"/>
      <w:numFmt w:val="bullet"/>
      <w:lvlText w:val="·"/>
      <w:lvlJc w:val="left"/>
      <w:pPr>
        <w:tabs>
          <w:tab w:val="num" w:pos="284"/>
        </w:tabs>
        <w:ind w:left="284" w:hanging="284"/>
      </w:pPr>
      <w:rPr>
        <w:rFonts w:ascii="Arial (Textkörper)" w:hAnsi="Arial (Textkörpe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6C8464FD"/>
    <w:multiLevelType w:val="multilevel"/>
    <w:tmpl w:val="3F46F4B8"/>
    <w:lvl w:ilvl="0">
      <w:start w:val="1"/>
      <w:numFmt w:val="decimal"/>
      <w:lvlText w:val="%1"/>
      <w:lvlJc w:val="left"/>
      <w:pPr>
        <w:tabs>
          <w:tab w:val="num" w:pos="1021"/>
        </w:tabs>
        <w:ind w:left="1021" w:hanging="1021"/>
      </w:pPr>
      <w:rPr>
        <w:rFonts w:ascii="Arial" w:hAnsi="Arial" w:hint="default"/>
        <w:b/>
        <w:i w:val="0"/>
        <w:color w:val="00468E" w:themeColor="accent1"/>
        <w:sz w:val="24"/>
      </w:rPr>
    </w:lvl>
    <w:lvl w:ilvl="1">
      <w:start w:val="1"/>
      <w:numFmt w:val="decimal"/>
      <w:lvlText w:val="%1.%2"/>
      <w:lvlJc w:val="left"/>
      <w:pPr>
        <w:tabs>
          <w:tab w:val="num" w:pos="1021"/>
        </w:tabs>
        <w:ind w:left="1021" w:hanging="1021"/>
      </w:pPr>
      <w:rPr>
        <w:rFonts w:ascii="Arial" w:hAnsi="Arial" w:hint="default"/>
        <w:b/>
        <w:i w:val="0"/>
        <w:color w:val="00468E" w:themeColor="accent1"/>
        <w:sz w:val="20"/>
        <w:u w:val="none"/>
      </w:rPr>
    </w:lvl>
    <w:lvl w:ilvl="2">
      <w:start w:val="1"/>
      <w:numFmt w:val="decimal"/>
      <w:lvlText w:val="%1.%2.%3"/>
      <w:lvlJc w:val="left"/>
      <w:pPr>
        <w:tabs>
          <w:tab w:val="num" w:pos="1021"/>
        </w:tabs>
        <w:ind w:left="1021" w:hanging="1021"/>
      </w:pPr>
      <w:rPr>
        <w:rFonts w:ascii="Arial" w:hAnsi="Arial" w:hint="default"/>
        <w:b/>
        <w:i w:val="0"/>
        <w:color w:val="00468E" w:themeColor="accent1"/>
        <w:sz w:val="20"/>
        <w:u w:val="none"/>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6ECD0E35"/>
    <w:multiLevelType w:val="multilevel"/>
    <w:tmpl w:val="6BA2BDF4"/>
    <w:lvl w:ilvl="0">
      <w:start w:val="1"/>
      <w:numFmt w:val="decimal"/>
      <w:lvlText w:val="%1"/>
      <w:lvlJc w:val="left"/>
      <w:pPr>
        <w:tabs>
          <w:tab w:val="num" w:pos="1021"/>
        </w:tabs>
        <w:ind w:left="1021" w:hanging="1021"/>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 w15:restartNumberingAfterBreak="0">
    <w:nsid w:val="76253D19"/>
    <w:multiLevelType w:val="hybridMultilevel"/>
    <w:tmpl w:val="363AD2B6"/>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9" w15:restartNumberingAfterBreak="0">
    <w:nsid w:val="7B77477C"/>
    <w:multiLevelType w:val="multilevel"/>
    <w:tmpl w:val="B0E0169C"/>
    <w:lvl w:ilvl="0">
      <w:start w:val="1"/>
      <w:numFmt w:val="decimal"/>
      <w:pStyle w:val="berschrift1"/>
      <w:lvlText w:val="%1"/>
      <w:lvlJc w:val="left"/>
      <w:pPr>
        <w:tabs>
          <w:tab w:val="num" w:pos="1021"/>
        </w:tabs>
        <w:ind w:left="1021" w:hanging="1021"/>
      </w:pPr>
      <w:rPr>
        <w:rFonts w:hint="default"/>
      </w:rPr>
    </w:lvl>
    <w:lvl w:ilvl="1">
      <w:start w:val="1"/>
      <w:numFmt w:val="decimal"/>
      <w:pStyle w:val="berschrift2"/>
      <w:lvlText w:val="%1.%2"/>
      <w:lvlJc w:val="left"/>
      <w:pPr>
        <w:ind w:left="576" w:hanging="576"/>
      </w:pPr>
      <w:rPr>
        <w:rFonts w:hint="default"/>
      </w:rPr>
    </w:lvl>
    <w:lvl w:ilvl="2">
      <w:start w:val="1"/>
      <w:numFmt w:val="decimal"/>
      <w:pStyle w:val="berschrift3"/>
      <w:lvlText w:val="%1.%2.%3"/>
      <w:lvlJc w:val="left"/>
      <w:pPr>
        <w:ind w:left="720" w:hanging="720"/>
      </w:pPr>
      <w:rPr>
        <w:rFonts w:hint="default"/>
      </w:rPr>
    </w:lvl>
    <w:lvl w:ilvl="3">
      <w:start w:val="1"/>
      <w:numFmt w:val="decimal"/>
      <w:pStyle w:val="berschrift4"/>
      <w:lvlText w:val="%1.%2.%3.%4"/>
      <w:lvlJc w:val="left"/>
      <w:pPr>
        <w:ind w:left="864" w:hanging="864"/>
      </w:pPr>
      <w:rPr>
        <w:rFonts w:hint="default"/>
      </w:rPr>
    </w:lvl>
    <w:lvl w:ilvl="4">
      <w:start w:val="1"/>
      <w:numFmt w:val="decimal"/>
      <w:pStyle w:val="berschrift5"/>
      <w:lvlText w:val="%1.%2.%3.%4.%5"/>
      <w:lvlJc w:val="left"/>
      <w:pPr>
        <w:ind w:left="1008" w:hanging="1008"/>
      </w:pPr>
      <w:rPr>
        <w:rFonts w:hint="default"/>
      </w:rPr>
    </w:lvl>
    <w:lvl w:ilvl="5">
      <w:start w:val="1"/>
      <w:numFmt w:val="decimal"/>
      <w:pStyle w:val="berschrift6"/>
      <w:lvlText w:val="%1.%2.%3.%4.%5.%6"/>
      <w:lvlJc w:val="left"/>
      <w:pPr>
        <w:ind w:left="1152" w:hanging="1152"/>
      </w:pPr>
      <w:rPr>
        <w:rFonts w:hint="default"/>
      </w:rPr>
    </w:lvl>
    <w:lvl w:ilvl="6">
      <w:start w:val="1"/>
      <w:numFmt w:val="decimal"/>
      <w:pStyle w:val="berschrift7"/>
      <w:lvlText w:val="%1.%2.%3.%4.%5.%6.%7"/>
      <w:lvlJc w:val="left"/>
      <w:pPr>
        <w:ind w:left="1296" w:hanging="1296"/>
      </w:pPr>
      <w:rPr>
        <w:rFonts w:hint="default"/>
      </w:rPr>
    </w:lvl>
    <w:lvl w:ilvl="7">
      <w:start w:val="1"/>
      <w:numFmt w:val="decimal"/>
      <w:pStyle w:val="berschrift8"/>
      <w:lvlText w:val="%1.%2.%3.%4.%5.%6.%7.%8"/>
      <w:lvlJc w:val="left"/>
      <w:pPr>
        <w:ind w:left="1440" w:hanging="1440"/>
      </w:pPr>
      <w:rPr>
        <w:rFonts w:hint="default"/>
      </w:rPr>
    </w:lvl>
    <w:lvl w:ilvl="8">
      <w:start w:val="1"/>
      <w:numFmt w:val="decimal"/>
      <w:pStyle w:val="berschrift9"/>
      <w:lvlText w:val="%1.%2.%3.%4.%5.%6.%7.%8.%9"/>
      <w:lvlJc w:val="left"/>
      <w:pPr>
        <w:ind w:left="1584" w:hanging="1584"/>
      </w:pPr>
      <w:rPr>
        <w:rFonts w:hint="default"/>
      </w:rPr>
    </w:lvl>
  </w:abstractNum>
  <w:abstractNum w:abstractNumId="20" w15:restartNumberingAfterBreak="0">
    <w:nsid w:val="7E77652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103255548">
    <w:abstractNumId w:val="3"/>
  </w:num>
  <w:num w:numId="2" w16cid:durableId="1360622573">
    <w:abstractNumId w:val="17"/>
  </w:num>
  <w:num w:numId="3" w16cid:durableId="204568112">
    <w:abstractNumId w:val="5"/>
  </w:num>
  <w:num w:numId="4" w16cid:durableId="1822429046">
    <w:abstractNumId w:val="9"/>
  </w:num>
  <w:num w:numId="5" w16cid:durableId="225725863">
    <w:abstractNumId w:val="14"/>
  </w:num>
  <w:num w:numId="6" w16cid:durableId="84691969">
    <w:abstractNumId w:val="2"/>
  </w:num>
  <w:num w:numId="7" w16cid:durableId="1482649889">
    <w:abstractNumId w:val="20"/>
  </w:num>
  <w:num w:numId="8" w16cid:durableId="887032326">
    <w:abstractNumId w:val="8"/>
  </w:num>
  <w:num w:numId="9" w16cid:durableId="1817644175">
    <w:abstractNumId w:val="19"/>
  </w:num>
  <w:num w:numId="10" w16cid:durableId="594636596">
    <w:abstractNumId w:val="6"/>
  </w:num>
  <w:num w:numId="11" w16cid:durableId="816842297">
    <w:abstractNumId w:val="1"/>
  </w:num>
  <w:num w:numId="12" w16cid:durableId="949970435">
    <w:abstractNumId w:val="4"/>
  </w:num>
  <w:num w:numId="13" w16cid:durableId="579288451">
    <w:abstractNumId w:val="11"/>
  </w:num>
  <w:num w:numId="14" w16cid:durableId="881942419">
    <w:abstractNumId w:val="13"/>
  </w:num>
  <w:num w:numId="15" w16cid:durableId="277640811">
    <w:abstractNumId w:val="16"/>
  </w:num>
  <w:num w:numId="16" w16cid:durableId="765685949">
    <w:abstractNumId w:val="15"/>
  </w:num>
  <w:num w:numId="17" w16cid:durableId="167212869">
    <w:abstractNumId w:val="12"/>
  </w:num>
  <w:num w:numId="18" w16cid:durableId="1809860745">
    <w:abstractNumId w:val="10"/>
  </w:num>
  <w:num w:numId="19" w16cid:durableId="2059357672">
    <w:abstractNumId w:val="0"/>
  </w:num>
  <w:num w:numId="20" w16cid:durableId="1355035738">
    <w:abstractNumId w:val="7"/>
  </w:num>
  <w:num w:numId="21" w16cid:durableId="1402823238">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143FE"/>
    <w:rsid w:val="000014DA"/>
    <w:rsid w:val="00002D9D"/>
    <w:rsid w:val="000042E4"/>
    <w:rsid w:val="00004D92"/>
    <w:rsid w:val="00005AF4"/>
    <w:rsid w:val="0001039C"/>
    <w:rsid w:val="000103AF"/>
    <w:rsid w:val="000137F9"/>
    <w:rsid w:val="00013B23"/>
    <w:rsid w:val="00015F92"/>
    <w:rsid w:val="0002273A"/>
    <w:rsid w:val="00026B8C"/>
    <w:rsid w:val="000276C2"/>
    <w:rsid w:val="00030020"/>
    <w:rsid w:val="00030C1A"/>
    <w:rsid w:val="000326BE"/>
    <w:rsid w:val="0003486A"/>
    <w:rsid w:val="0003543C"/>
    <w:rsid w:val="0003616C"/>
    <w:rsid w:val="00036336"/>
    <w:rsid w:val="000370E7"/>
    <w:rsid w:val="00037BB3"/>
    <w:rsid w:val="00037FF7"/>
    <w:rsid w:val="00040FEA"/>
    <w:rsid w:val="0004140A"/>
    <w:rsid w:val="000436AB"/>
    <w:rsid w:val="00045C71"/>
    <w:rsid w:val="000557D8"/>
    <w:rsid w:val="00055EFB"/>
    <w:rsid w:val="00061C93"/>
    <w:rsid w:val="00062BC6"/>
    <w:rsid w:val="00062C8E"/>
    <w:rsid w:val="00063097"/>
    <w:rsid w:val="00064547"/>
    <w:rsid w:val="0006654A"/>
    <w:rsid w:val="000667BB"/>
    <w:rsid w:val="000679B5"/>
    <w:rsid w:val="00067A27"/>
    <w:rsid w:val="000701C0"/>
    <w:rsid w:val="00073211"/>
    <w:rsid w:val="000750E4"/>
    <w:rsid w:val="0007656B"/>
    <w:rsid w:val="00077087"/>
    <w:rsid w:val="0007715C"/>
    <w:rsid w:val="000830E8"/>
    <w:rsid w:val="00085BC2"/>
    <w:rsid w:val="00085DCF"/>
    <w:rsid w:val="00087E36"/>
    <w:rsid w:val="00090C8B"/>
    <w:rsid w:val="000936A0"/>
    <w:rsid w:val="000942DF"/>
    <w:rsid w:val="00095F60"/>
    <w:rsid w:val="00095FCF"/>
    <w:rsid w:val="00097770"/>
    <w:rsid w:val="00097924"/>
    <w:rsid w:val="000A0BBC"/>
    <w:rsid w:val="000A2525"/>
    <w:rsid w:val="000A6420"/>
    <w:rsid w:val="000A779F"/>
    <w:rsid w:val="000A799A"/>
    <w:rsid w:val="000B03A3"/>
    <w:rsid w:val="000B122D"/>
    <w:rsid w:val="000B17AC"/>
    <w:rsid w:val="000B3D67"/>
    <w:rsid w:val="000B41DB"/>
    <w:rsid w:val="000B6E58"/>
    <w:rsid w:val="000B72BC"/>
    <w:rsid w:val="000C009A"/>
    <w:rsid w:val="000C2A85"/>
    <w:rsid w:val="000C3AF3"/>
    <w:rsid w:val="000C4D64"/>
    <w:rsid w:val="000C59D5"/>
    <w:rsid w:val="000C74C8"/>
    <w:rsid w:val="000C7861"/>
    <w:rsid w:val="000D1867"/>
    <w:rsid w:val="000D4047"/>
    <w:rsid w:val="000D7E83"/>
    <w:rsid w:val="000E11B4"/>
    <w:rsid w:val="000F1B6F"/>
    <w:rsid w:val="000F215E"/>
    <w:rsid w:val="000F2ED8"/>
    <w:rsid w:val="000F52E1"/>
    <w:rsid w:val="000F599A"/>
    <w:rsid w:val="00100042"/>
    <w:rsid w:val="00100C0C"/>
    <w:rsid w:val="0010134F"/>
    <w:rsid w:val="00102066"/>
    <w:rsid w:val="00103EE3"/>
    <w:rsid w:val="00104184"/>
    <w:rsid w:val="001052E0"/>
    <w:rsid w:val="001076E4"/>
    <w:rsid w:val="00112DF3"/>
    <w:rsid w:val="00114B4F"/>
    <w:rsid w:val="00114E74"/>
    <w:rsid w:val="00115190"/>
    <w:rsid w:val="001167D1"/>
    <w:rsid w:val="00116F3F"/>
    <w:rsid w:val="00116F84"/>
    <w:rsid w:val="00117904"/>
    <w:rsid w:val="00117C7F"/>
    <w:rsid w:val="00121982"/>
    <w:rsid w:val="00121FC5"/>
    <w:rsid w:val="00123512"/>
    <w:rsid w:val="00124E6A"/>
    <w:rsid w:val="0012730B"/>
    <w:rsid w:val="0013324C"/>
    <w:rsid w:val="00135319"/>
    <w:rsid w:val="00142FDB"/>
    <w:rsid w:val="00143024"/>
    <w:rsid w:val="001440F5"/>
    <w:rsid w:val="00147965"/>
    <w:rsid w:val="0015096A"/>
    <w:rsid w:val="00151506"/>
    <w:rsid w:val="00151A8D"/>
    <w:rsid w:val="00152867"/>
    <w:rsid w:val="00156161"/>
    <w:rsid w:val="0016271C"/>
    <w:rsid w:val="00162EEF"/>
    <w:rsid w:val="0016325F"/>
    <w:rsid w:val="00163B9D"/>
    <w:rsid w:val="0017506E"/>
    <w:rsid w:val="00176340"/>
    <w:rsid w:val="00176D8A"/>
    <w:rsid w:val="00180D0F"/>
    <w:rsid w:val="0018581D"/>
    <w:rsid w:val="001877A6"/>
    <w:rsid w:val="001935AE"/>
    <w:rsid w:val="00194AC6"/>
    <w:rsid w:val="00197009"/>
    <w:rsid w:val="001975A2"/>
    <w:rsid w:val="001A297C"/>
    <w:rsid w:val="001A5B15"/>
    <w:rsid w:val="001A65EE"/>
    <w:rsid w:val="001B42AB"/>
    <w:rsid w:val="001B78F5"/>
    <w:rsid w:val="001C0A26"/>
    <w:rsid w:val="001C0A39"/>
    <w:rsid w:val="001C1580"/>
    <w:rsid w:val="001C5EB3"/>
    <w:rsid w:val="001D0887"/>
    <w:rsid w:val="001D0F2E"/>
    <w:rsid w:val="001D54DE"/>
    <w:rsid w:val="001D697E"/>
    <w:rsid w:val="001D776F"/>
    <w:rsid w:val="001E6498"/>
    <w:rsid w:val="001F3730"/>
    <w:rsid w:val="001F6276"/>
    <w:rsid w:val="001F7E95"/>
    <w:rsid w:val="00200C94"/>
    <w:rsid w:val="0020322F"/>
    <w:rsid w:val="0020339B"/>
    <w:rsid w:val="00205B62"/>
    <w:rsid w:val="0020631B"/>
    <w:rsid w:val="00206375"/>
    <w:rsid w:val="002118EB"/>
    <w:rsid w:val="002133B0"/>
    <w:rsid w:val="00216BD0"/>
    <w:rsid w:val="00216FC6"/>
    <w:rsid w:val="002176DB"/>
    <w:rsid w:val="00226865"/>
    <w:rsid w:val="00231A54"/>
    <w:rsid w:val="0023563A"/>
    <w:rsid w:val="002372A9"/>
    <w:rsid w:val="00240BA8"/>
    <w:rsid w:val="0024231C"/>
    <w:rsid w:val="0024259A"/>
    <w:rsid w:val="00243F9B"/>
    <w:rsid w:val="00245E94"/>
    <w:rsid w:val="0025026E"/>
    <w:rsid w:val="00252189"/>
    <w:rsid w:val="00253848"/>
    <w:rsid w:val="0025441C"/>
    <w:rsid w:val="00254FE8"/>
    <w:rsid w:val="0025568A"/>
    <w:rsid w:val="0026127D"/>
    <w:rsid w:val="002655A1"/>
    <w:rsid w:val="002714A1"/>
    <w:rsid w:val="002717A8"/>
    <w:rsid w:val="00271B81"/>
    <w:rsid w:val="0027470A"/>
    <w:rsid w:val="00275246"/>
    <w:rsid w:val="00275350"/>
    <w:rsid w:val="00280819"/>
    <w:rsid w:val="00280B3B"/>
    <w:rsid w:val="00282680"/>
    <w:rsid w:val="00282C1E"/>
    <w:rsid w:val="00284C18"/>
    <w:rsid w:val="002868C3"/>
    <w:rsid w:val="00292501"/>
    <w:rsid w:val="00294020"/>
    <w:rsid w:val="00294B59"/>
    <w:rsid w:val="002967EA"/>
    <w:rsid w:val="00296AD3"/>
    <w:rsid w:val="002A1286"/>
    <w:rsid w:val="002A1717"/>
    <w:rsid w:val="002A172B"/>
    <w:rsid w:val="002A25CA"/>
    <w:rsid w:val="002A49F2"/>
    <w:rsid w:val="002A5671"/>
    <w:rsid w:val="002A5D25"/>
    <w:rsid w:val="002A639F"/>
    <w:rsid w:val="002B06E7"/>
    <w:rsid w:val="002B18CE"/>
    <w:rsid w:val="002B4528"/>
    <w:rsid w:val="002B48FD"/>
    <w:rsid w:val="002B71FB"/>
    <w:rsid w:val="002B7F37"/>
    <w:rsid w:val="002C00EB"/>
    <w:rsid w:val="002C0163"/>
    <w:rsid w:val="002C5677"/>
    <w:rsid w:val="002D0F47"/>
    <w:rsid w:val="002D2E6A"/>
    <w:rsid w:val="002D32CF"/>
    <w:rsid w:val="002D33B7"/>
    <w:rsid w:val="002D3731"/>
    <w:rsid w:val="002D4939"/>
    <w:rsid w:val="002D506A"/>
    <w:rsid w:val="002D60E0"/>
    <w:rsid w:val="002D751E"/>
    <w:rsid w:val="002D7EB6"/>
    <w:rsid w:val="002E0547"/>
    <w:rsid w:val="002E2125"/>
    <w:rsid w:val="002E451C"/>
    <w:rsid w:val="002F368B"/>
    <w:rsid w:val="002F6BF1"/>
    <w:rsid w:val="002F7140"/>
    <w:rsid w:val="0030067C"/>
    <w:rsid w:val="00302DB1"/>
    <w:rsid w:val="003035A6"/>
    <w:rsid w:val="00307798"/>
    <w:rsid w:val="00313348"/>
    <w:rsid w:val="00313D05"/>
    <w:rsid w:val="00320BB6"/>
    <w:rsid w:val="00330683"/>
    <w:rsid w:val="00333CF4"/>
    <w:rsid w:val="00335617"/>
    <w:rsid w:val="0033769D"/>
    <w:rsid w:val="00344BA5"/>
    <w:rsid w:val="00345773"/>
    <w:rsid w:val="003473D1"/>
    <w:rsid w:val="00347921"/>
    <w:rsid w:val="00351665"/>
    <w:rsid w:val="00351AF4"/>
    <w:rsid w:val="00352E30"/>
    <w:rsid w:val="00354C04"/>
    <w:rsid w:val="00356188"/>
    <w:rsid w:val="00357644"/>
    <w:rsid w:val="00360089"/>
    <w:rsid w:val="0036088A"/>
    <w:rsid w:val="0036125D"/>
    <w:rsid w:val="00362153"/>
    <w:rsid w:val="00362739"/>
    <w:rsid w:val="00362D3D"/>
    <w:rsid w:val="00366A8E"/>
    <w:rsid w:val="00373E56"/>
    <w:rsid w:val="00373FDD"/>
    <w:rsid w:val="00375576"/>
    <w:rsid w:val="00375D1A"/>
    <w:rsid w:val="00381F1C"/>
    <w:rsid w:val="003849ED"/>
    <w:rsid w:val="00384A86"/>
    <w:rsid w:val="0039367F"/>
    <w:rsid w:val="00395574"/>
    <w:rsid w:val="0039654F"/>
    <w:rsid w:val="0039780E"/>
    <w:rsid w:val="003A046C"/>
    <w:rsid w:val="003A2989"/>
    <w:rsid w:val="003A692D"/>
    <w:rsid w:val="003A69DD"/>
    <w:rsid w:val="003B0692"/>
    <w:rsid w:val="003B160B"/>
    <w:rsid w:val="003B1684"/>
    <w:rsid w:val="003C083C"/>
    <w:rsid w:val="003C492A"/>
    <w:rsid w:val="003C60F4"/>
    <w:rsid w:val="003D50EB"/>
    <w:rsid w:val="003D5FEA"/>
    <w:rsid w:val="003D770A"/>
    <w:rsid w:val="003E06FE"/>
    <w:rsid w:val="003E21C7"/>
    <w:rsid w:val="003E5B52"/>
    <w:rsid w:val="003E738F"/>
    <w:rsid w:val="003E7B5D"/>
    <w:rsid w:val="003E7CF8"/>
    <w:rsid w:val="003F0CD8"/>
    <w:rsid w:val="003F14BB"/>
    <w:rsid w:val="003F14C5"/>
    <w:rsid w:val="003F1873"/>
    <w:rsid w:val="003F5980"/>
    <w:rsid w:val="003F771A"/>
    <w:rsid w:val="003F7C2A"/>
    <w:rsid w:val="00402949"/>
    <w:rsid w:val="00402AD2"/>
    <w:rsid w:val="0040381F"/>
    <w:rsid w:val="00404174"/>
    <w:rsid w:val="0040759B"/>
    <w:rsid w:val="0040784F"/>
    <w:rsid w:val="00407CD3"/>
    <w:rsid w:val="00415A22"/>
    <w:rsid w:val="00420DBB"/>
    <w:rsid w:val="00422949"/>
    <w:rsid w:val="00424A3C"/>
    <w:rsid w:val="00432525"/>
    <w:rsid w:val="0043346C"/>
    <w:rsid w:val="004370EF"/>
    <w:rsid w:val="004400ED"/>
    <w:rsid w:val="004404FF"/>
    <w:rsid w:val="004427AF"/>
    <w:rsid w:val="00450174"/>
    <w:rsid w:val="00450694"/>
    <w:rsid w:val="00450D7A"/>
    <w:rsid w:val="00450ED5"/>
    <w:rsid w:val="0045169D"/>
    <w:rsid w:val="00451CA7"/>
    <w:rsid w:val="004535D9"/>
    <w:rsid w:val="00455402"/>
    <w:rsid w:val="00456256"/>
    <w:rsid w:val="004606AC"/>
    <w:rsid w:val="0046201D"/>
    <w:rsid w:val="00462D8D"/>
    <w:rsid w:val="00462DDC"/>
    <w:rsid w:val="004655CE"/>
    <w:rsid w:val="004667BA"/>
    <w:rsid w:val="00466954"/>
    <w:rsid w:val="00466C15"/>
    <w:rsid w:val="00466C68"/>
    <w:rsid w:val="00467800"/>
    <w:rsid w:val="00470EFD"/>
    <w:rsid w:val="0047129F"/>
    <w:rsid w:val="00473AEC"/>
    <w:rsid w:val="00476060"/>
    <w:rsid w:val="004762B9"/>
    <w:rsid w:val="0047652B"/>
    <w:rsid w:val="00476746"/>
    <w:rsid w:val="00477801"/>
    <w:rsid w:val="0048040E"/>
    <w:rsid w:val="00481BE7"/>
    <w:rsid w:val="00486F5D"/>
    <w:rsid w:val="00494EE7"/>
    <w:rsid w:val="004A0B93"/>
    <w:rsid w:val="004A2FBA"/>
    <w:rsid w:val="004A3A5F"/>
    <w:rsid w:val="004B16C4"/>
    <w:rsid w:val="004B3D7E"/>
    <w:rsid w:val="004B59C1"/>
    <w:rsid w:val="004C3A9D"/>
    <w:rsid w:val="004C6EBC"/>
    <w:rsid w:val="004D1D0E"/>
    <w:rsid w:val="004D271A"/>
    <w:rsid w:val="004D3165"/>
    <w:rsid w:val="004D4E95"/>
    <w:rsid w:val="004D716B"/>
    <w:rsid w:val="004D7B9E"/>
    <w:rsid w:val="004E0D94"/>
    <w:rsid w:val="004E2175"/>
    <w:rsid w:val="004E3872"/>
    <w:rsid w:val="004E5277"/>
    <w:rsid w:val="004E5E7F"/>
    <w:rsid w:val="004E7C0B"/>
    <w:rsid w:val="004F031E"/>
    <w:rsid w:val="004F206E"/>
    <w:rsid w:val="004F2A79"/>
    <w:rsid w:val="004F39B4"/>
    <w:rsid w:val="004F3E59"/>
    <w:rsid w:val="004F4E97"/>
    <w:rsid w:val="004F50F4"/>
    <w:rsid w:val="004F639D"/>
    <w:rsid w:val="004F65B3"/>
    <w:rsid w:val="004F6D74"/>
    <w:rsid w:val="0050056C"/>
    <w:rsid w:val="005030D3"/>
    <w:rsid w:val="00505786"/>
    <w:rsid w:val="00506BD5"/>
    <w:rsid w:val="00510FF5"/>
    <w:rsid w:val="00511067"/>
    <w:rsid w:val="00513534"/>
    <w:rsid w:val="00514277"/>
    <w:rsid w:val="0051492B"/>
    <w:rsid w:val="00515153"/>
    <w:rsid w:val="00520BFA"/>
    <w:rsid w:val="00521429"/>
    <w:rsid w:val="005218C8"/>
    <w:rsid w:val="00521CF5"/>
    <w:rsid w:val="00521FD5"/>
    <w:rsid w:val="00524BE9"/>
    <w:rsid w:val="00525F14"/>
    <w:rsid w:val="005337D8"/>
    <w:rsid w:val="005339C7"/>
    <w:rsid w:val="0053448B"/>
    <w:rsid w:val="00534C1A"/>
    <w:rsid w:val="005365B4"/>
    <w:rsid w:val="00541EDB"/>
    <w:rsid w:val="00542E90"/>
    <w:rsid w:val="00543432"/>
    <w:rsid w:val="0054450D"/>
    <w:rsid w:val="0054632A"/>
    <w:rsid w:val="005467D5"/>
    <w:rsid w:val="00553568"/>
    <w:rsid w:val="00554864"/>
    <w:rsid w:val="00555999"/>
    <w:rsid w:val="00555E2A"/>
    <w:rsid w:val="0056044B"/>
    <w:rsid w:val="00563D72"/>
    <w:rsid w:val="00564109"/>
    <w:rsid w:val="005673B5"/>
    <w:rsid w:val="005674E8"/>
    <w:rsid w:val="005755BD"/>
    <w:rsid w:val="00580070"/>
    <w:rsid w:val="00581C8C"/>
    <w:rsid w:val="005837F9"/>
    <w:rsid w:val="00584007"/>
    <w:rsid w:val="00584B9D"/>
    <w:rsid w:val="00587179"/>
    <w:rsid w:val="005913CF"/>
    <w:rsid w:val="00591CEB"/>
    <w:rsid w:val="00592D83"/>
    <w:rsid w:val="00593AA7"/>
    <w:rsid w:val="00594B29"/>
    <w:rsid w:val="00597F78"/>
    <w:rsid w:val="005A1C80"/>
    <w:rsid w:val="005B01C4"/>
    <w:rsid w:val="005B184A"/>
    <w:rsid w:val="005B19FD"/>
    <w:rsid w:val="005B2267"/>
    <w:rsid w:val="005B34DA"/>
    <w:rsid w:val="005B3CCD"/>
    <w:rsid w:val="005B7374"/>
    <w:rsid w:val="005C13A1"/>
    <w:rsid w:val="005C2C5C"/>
    <w:rsid w:val="005D074D"/>
    <w:rsid w:val="005D1745"/>
    <w:rsid w:val="005D1F94"/>
    <w:rsid w:val="005D35B6"/>
    <w:rsid w:val="005D3A5C"/>
    <w:rsid w:val="005D5830"/>
    <w:rsid w:val="005D5940"/>
    <w:rsid w:val="005D5A38"/>
    <w:rsid w:val="005D5CD4"/>
    <w:rsid w:val="005D62BB"/>
    <w:rsid w:val="005D6A17"/>
    <w:rsid w:val="005E017B"/>
    <w:rsid w:val="005E041B"/>
    <w:rsid w:val="005E200B"/>
    <w:rsid w:val="005F010B"/>
    <w:rsid w:val="005F182E"/>
    <w:rsid w:val="005F4FBF"/>
    <w:rsid w:val="005F6403"/>
    <w:rsid w:val="005F7CEF"/>
    <w:rsid w:val="0060098F"/>
    <w:rsid w:val="00602917"/>
    <w:rsid w:val="00602E06"/>
    <w:rsid w:val="00602F8D"/>
    <w:rsid w:val="00603DC1"/>
    <w:rsid w:val="006074EB"/>
    <w:rsid w:val="0060792D"/>
    <w:rsid w:val="006117A1"/>
    <w:rsid w:val="00614890"/>
    <w:rsid w:val="00615ED0"/>
    <w:rsid w:val="00616867"/>
    <w:rsid w:val="00617EA4"/>
    <w:rsid w:val="00626A28"/>
    <w:rsid w:val="006271A5"/>
    <w:rsid w:val="0062765C"/>
    <w:rsid w:val="006311E0"/>
    <w:rsid w:val="00632F11"/>
    <w:rsid w:val="00635ABF"/>
    <w:rsid w:val="00636C4E"/>
    <w:rsid w:val="006371F6"/>
    <w:rsid w:val="006401F7"/>
    <w:rsid w:val="00641F88"/>
    <w:rsid w:val="006438A8"/>
    <w:rsid w:val="00643A04"/>
    <w:rsid w:val="0064408D"/>
    <w:rsid w:val="006449CA"/>
    <w:rsid w:val="00645074"/>
    <w:rsid w:val="00645183"/>
    <w:rsid w:val="00654334"/>
    <w:rsid w:val="00660546"/>
    <w:rsid w:val="00661476"/>
    <w:rsid w:val="00664318"/>
    <w:rsid w:val="0066573F"/>
    <w:rsid w:val="0066590D"/>
    <w:rsid w:val="006673F5"/>
    <w:rsid w:val="00670E84"/>
    <w:rsid w:val="00671010"/>
    <w:rsid w:val="00674DB7"/>
    <w:rsid w:val="00675AA6"/>
    <w:rsid w:val="0068106C"/>
    <w:rsid w:val="006816E7"/>
    <w:rsid w:val="00681ECE"/>
    <w:rsid w:val="00683BCE"/>
    <w:rsid w:val="00683E9E"/>
    <w:rsid w:val="0068636E"/>
    <w:rsid w:val="0068746F"/>
    <w:rsid w:val="00691B0A"/>
    <w:rsid w:val="00691F9E"/>
    <w:rsid w:val="00695F99"/>
    <w:rsid w:val="006A2850"/>
    <w:rsid w:val="006A5A75"/>
    <w:rsid w:val="006A6348"/>
    <w:rsid w:val="006A688E"/>
    <w:rsid w:val="006B3609"/>
    <w:rsid w:val="006B592D"/>
    <w:rsid w:val="006B68EA"/>
    <w:rsid w:val="006B6DD8"/>
    <w:rsid w:val="006C20A9"/>
    <w:rsid w:val="006C2364"/>
    <w:rsid w:val="006C2A31"/>
    <w:rsid w:val="006C3389"/>
    <w:rsid w:val="006C38E6"/>
    <w:rsid w:val="006C3AA3"/>
    <w:rsid w:val="006C43B8"/>
    <w:rsid w:val="006C50E1"/>
    <w:rsid w:val="006C6111"/>
    <w:rsid w:val="006D20C2"/>
    <w:rsid w:val="006D6C1A"/>
    <w:rsid w:val="006D75DA"/>
    <w:rsid w:val="006D7F10"/>
    <w:rsid w:val="006E2573"/>
    <w:rsid w:val="006E5C09"/>
    <w:rsid w:val="006E675B"/>
    <w:rsid w:val="006E7BF9"/>
    <w:rsid w:val="006E7FBA"/>
    <w:rsid w:val="006F0473"/>
    <w:rsid w:val="006F1A6C"/>
    <w:rsid w:val="006F2DE4"/>
    <w:rsid w:val="006F4577"/>
    <w:rsid w:val="006F4C75"/>
    <w:rsid w:val="006F58F9"/>
    <w:rsid w:val="006F5B27"/>
    <w:rsid w:val="006F66DA"/>
    <w:rsid w:val="006F6A7A"/>
    <w:rsid w:val="006F77C7"/>
    <w:rsid w:val="0070066F"/>
    <w:rsid w:val="00700AB6"/>
    <w:rsid w:val="00705074"/>
    <w:rsid w:val="00705A46"/>
    <w:rsid w:val="007065A6"/>
    <w:rsid w:val="00706A80"/>
    <w:rsid w:val="00707837"/>
    <w:rsid w:val="00710899"/>
    <w:rsid w:val="00710E14"/>
    <w:rsid w:val="00712070"/>
    <w:rsid w:val="007125A4"/>
    <w:rsid w:val="00713C55"/>
    <w:rsid w:val="00713E2E"/>
    <w:rsid w:val="00716622"/>
    <w:rsid w:val="00720139"/>
    <w:rsid w:val="00721944"/>
    <w:rsid w:val="007238F1"/>
    <w:rsid w:val="00723979"/>
    <w:rsid w:val="00723DE6"/>
    <w:rsid w:val="00724249"/>
    <w:rsid w:val="00726540"/>
    <w:rsid w:val="00726A89"/>
    <w:rsid w:val="00726BFA"/>
    <w:rsid w:val="00727E16"/>
    <w:rsid w:val="00734321"/>
    <w:rsid w:val="00736291"/>
    <w:rsid w:val="00744943"/>
    <w:rsid w:val="007518EA"/>
    <w:rsid w:val="00753908"/>
    <w:rsid w:val="00754739"/>
    <w:rsid w:val="007579FC"/>
    <w:rsid w:val="00762C5B"/>
    <w:rsid w:val="00763CC0"/>
    <w:rsid w:val="00771469"/>
    <w:rsid w:val="00772BCD"/>
    <w:rsid w:val="00773BF3"/>
    <w:rsid w:val="00775358"/>
    <w:rsid w:val="007769A8"/>
    <w:rsid w:val="0078064E"/>
    <w:rsid w:val="00780C1E"/>
    <w:rsid w:val="00783E47"/>
    <w:rsid w:val="0078405F"/>
    <w:rsid w:val="0078480F"/>
    <w:rsid w:val="0078604B"/>
    <w:rsid w:val="00786C56"/>
    <w:rsid w:val="00794234"/>
    <w:rsid w:val="00796164"/>
    <w:rsid w:val="007969B6"/>
    <w:rsid w:val="00796AB0"/>
    <w:rsid w:val="007A0268"/>
    <w:rsid w:val="007A7F56"/>
    <w:rsid w:val="007C0C38"/>
    <w:rsid w:val="007C1F06"/>
    <w:rsid w:val="007C1FA4"/>
    <w:rsid w:val="007C4752"/>
    <w:rsid w:val="007C6549"/>
    <w:rsid w:val="007C6FA7"/>
    <w:rsid w:val="007C726C"/>
    <w:rsid w:val="007C7E8E"/>
    <w:rsid w:val="007D1C32"/>
    <w:rsid w:val="007D220B"/>
    <w:rsid w:val="007D439C"/>
    <w:rsid w:val="007D49EB"/>
    <w:rsid w:val="007D5E15"/>
    <w:rsid w:val="007E1C18"/>
    <w:rsid w:val="007E4D9A"/>
    <w:rsid w:val="007E54C0"/>
    <w:rsid w:val="007E5A68"/>
    <w:rsid w:val="007F402B"/>
    <w:rsid w:val="007F402C"/>
    <w:rsid w:val="007F4972"/>
    <w:rsid w:val="007F4CF1"/>
    <w:rsid w:val="007F770C"/>
    <w:rsid w:val="00800B39"/>
    <w:rsid w:val="008023FB"/>
    <w:rsid w:val="008040CB"/>
    <w:rsid w:val="00806BF4"/>
    <w:rsid w:val="00810C79"/>
    <w:rsid w:val="00814018"/>
    <w:rsid w:val="00814940"/>
    <w:rsid w:val="00815EB2"/>
    <w:rsid w:val="00816302"/>
    <w:rsid w:val="00817EDB"/>
    <w:rsid w:val="008205B8"/>
    <w:rsid w:val="00821292"/>
    <w:rsid w:val="00821F64"/>
    <w:rsid w:val="00822626"/>
    <w:rsid w:val="00825029"/>
    <w:rsid w:val="00825679"/>
    <w:rsid w:val="00826567"/>
    <w:rsid w:val="00826C30"/>
    <w:rsid w:val="00827948"/>
    <w:rsid w:val="00830EEA"/>
    <w:rsid w:val="00832401"/>
    <w:rsid w:val="00834622"/>
    <w:rsid w:val="00834D0F"/>
    <w:rsid w:val="0084136A"/>
    <w:rsid w:val="00844655"/>
    <w:rsid w:val="0084627F"/>
    <w:rsid w:val="00851254"/>
    <w:rsid w:val="0085354B"/>
    <w:rsid w:val="0085432F"/>
    <w:rsid w:val="00854F6A"/>
    <w:rsid w:val="00857285"/>
    <w:rsid w:val="00857E8E"/>
    <w:rsid w:val="008649EE"/>
    <w:rsid w:val="00866CA8"/>
    <w:rsid w:val="00867B1E"/>
    <w:rsid w:val="00873697"/>
    <w:rsid w:val="00874C03"/>
    <w:rsid w:val="008761F6"/>
    <w:rsid w:val="00876DD1"/>
    <w:rsid w:val="0087816E"/>
    <w:rsid w:val="00880C1D"/>
    <w:rsid w:val="00881FC3"/>
    <w:rsid w:val="008856CC"/>
    <w:rsid w:val="0088695A"/>
    <w:rsid w:val="00890887"/>
    <w:rsid w:val="00890E39"/>
    <w:rsid w:val="00891292"/>
    <w:rsid w:val="00897E2C"/>
    <w:rsid w:val="008A2326"/>
    <w:rsid w:val="008A4488"/>
    <w:rsid w:val="008A5BF3"/>
    <w:rsid w:val="008A6CEC"/>
    <w:rsid w:val="008A70B7"/>
    <w:rsid w:val="008B0BF6"/>
    <w:rsid w:val="008B0D22"/>
    <w:rsid w:val="008B0E2E"/>
    <w:rsid w:val="008B30DE"/>
    <w:rsid w:val="008B36B5"/>
    <w:rsid w:val="008B3C61"/>
    <w:rsid w:val="008B4B49"/>
    <w:rsid w:val="008B50B9"/>
    <w:rsid w:val="008B59FF"/>
    <w:rsid w:val="008B60DA"/>
    <w:rsid w:val="008B76CD"/>
    <w:rsid w:val="008C343A"/>
    <w:rsid w:val="008C4110"/>
    <w:rsid w:val="008C5157"/>
    <w:rsid w:val="008C543C"/>
    <w:rsid w:val="008C5D5B"/>
    <w:rsid w:val="008C7F2C"/>
    <w:rsid w:val="008D0426"/>
    <w:rsid w:val="008D04E9"/>
    <w:rsid w:val="008D05FA"/>
    <w:rsid w:val="008D67AF"/>
    <w:rsid w:val="008D73D9"/>
    <w:rsid w:val="008D7BC0"/>
    <w:rsid w:val="008E1076"/>
    <w:rsid w:val="008E5F87"/>
    <w:rsid w:val="008E7656"/>
    <w:rsid w:val="008E777A"/>
    <w:rsid w:val="008F182B"/>
    <w:rsid w:val="008F4796"/>
    <w:rsid w:val="008F5E48"/>
    <w:rsid w:val="009000BC"/>
    <w:rsid w:val="00901D5D"/>
    <w:rsid w:val="00902358"/>
    <w:rsid w:val="00902549"/>
    <w:rsid w:val="00905B45"/>
    <w:rsid w:val="00906D0C"/>
    <w:rsid w:val="0090754E"/>
    <w:rsid w:val="00915251"/>
    <w:rsid w:val="009163C0"/>
    <w:rsid w:val="00917A2B"/>
    <w:rsid w:val="00920311"/>
    <w:rsid w:val="00921CF1"/>
    <w:rsid w:val="00924CB3"/>
    <w:rsid w:val="0092544D"/>
    <w:rsid w:val="00925F7D"/>
    <w:rsid w:val="00926468"/>
    <w:rsid w:val="00926519"/>
    <w:rsid w:val="00927237"/>
    <w:rsid w:val="00930510"/>
    <w:rsid w:val="00931A39"/>
    <w:rsid w:val="0093254F"/>
    <w:rsid w:val="00933130"/>
    <w:rsid w:val="00933393"/>
    <w:rsid w:val="00933B86"/>
    <w:rsid w:val="00940128"/>
    <w:rsid w:val="0094214E"/>
    <w:rsid w:val="00942FB8"/>
    <w:rsid w:val="00944105"/>
    <w:rsid w:val="00944A84"/>
    <w:rsid w:val="009527FF"/>
    <w:rsid w:val="009547D1"/>
    <w:rsid w:val="009628F6"/>
    <w:rsid w:val="009633E0"/>
    <w:rsid w:val="00965F78"/>
    <w:rsid w:val="00966373"/>
    <w:rsid w:val="00966987"/>
    <w:rsid w:val="00967AD9"/>
    <w:rsid w:val="00970921"/>
    <w:rsid w:val="0097188C"/>
    <w:rsid w:val="00972120"/>
    <w:rsid w:val="00972EBA"/>
    <w:rsid w:val="00973606"/>
    <w:rsid w:val="00974ACB"/>
    <w:rsid w:val="00976EEA"/>
    <w:rsid w:val="009770A5"/>
    <w:rsid w:val="00980499"/>
    <w:rsid w:val="0098592A"/>
    <w:rsid w:val="009863DF"/>
    <w:rsid w:val="00991E0E"/>
    <w:rsid w:val="00994D41"/>
    <w:rsid w:val="009959BC"/>
    <w:rsid w:val="00996ECE"/>
    <w:rsid w:val="009A306C"/>
    <w:rsid w:val="009A34B1"/>
    <w:rsid w:val="009A351B"/>
    <w:rsid w:val="009A454E"/>
    <w:rsid w:val="009A7B8B"/>
    <w:rsid w:val="009B2D9D"/>
    <w:rsid w:val="009B5337"/>
    <w:rsid w:val="009C0868"/>
    <w:rsid w:val="009C1E0F"/>
    <w:rsid w:val="009C1F30"/>
    <w:rsid w:val="009C3C81"/>
    <w:rsid w:val="009D0715"/>
    <w:rsid w:val="009D2DBA"/>
    <w:rsid w:val="009D62BE"/>
    <w:rsid w:val="009E4826"/>
    <w:rsid w:val="009E6343"/>
    <w:rsid w:val="009E664B"/>
    <w:rsid w:val="009F18FC"/>
    <w:rsid w:val="009F21D0"/>
    <w:rsid w:val="009F252D"/>
    <w:rsid w:val="009F3A1B"/>
    <w:rsid w:val="009F5FB8"/>
    <w:rsid w:val="009F6743"/>
    <w:rsid w:val="00A00F8D"/>
    <w:rsid w:val="00A0296B"/>
    <w:rsid w:val="00A03D1A"/>
    <w:rsid w:val="00A050D1"/>
    <w:rsid w:val="00A06101"/>
    <w:rsid w:val="00A11771"/>
    <w:rsid w:val="00A16BD5"/>
    <w:rsid w:val="00A1711B"/>
    <w:rsid w:val="00A206F0"/>
    <w:rsid w:val="00A21AB0"/>
    <w:rsid w:val="00A2544A"/>
    <w:rsid w:val="00A27EFC"/>
    <w:rsid w:val="00A31DB8"/>
    <w:rsid w:val="00A36FE0"/>
    <w:rsid w:val="00A3765B"/>
    <w:rsid w:val="00A40E17"/>
    <w:rsid w:val="00A46F54"/>
    <w:rsid w:val="00A5433E"/>
    <w:rsid w:val="00A562F7"/>
    <w:rsid w:val="00A5700C"/>
    <w:rsid w:val="00A57063"/>
    <w:rsid w:val="00A57D53"/>
    <w:rsid w:val="00A624FA"/>
    <w:rsid w:val="00A65AE5"/>
    <w:rsid w:val="00A70A5F"/>
    <w:rsid w:val="00A714EA"/>
    <w:rsid w:val="00A7259F"/>
    <w:rsid w:val="00A748F1"/>
    <w:rsid w:val="00A807B6"/>
    <w:rsid w:val="00A81731"/>
    <w:rsid w:val="00A82938"/>
    <w:rsid w:val="00A82F57"/>
    <w:rsid w:val="00A834B1"/>
    <w:rsid w:val="00A85D48"/>
    <w:rsid w:val="00A873A1"/>
    <w:rsid w:val="00A87735"/>
    <w:rsid w:val="00A91099"/>
    <w:rsid w:val="00A91C26"/>
    <w:rsid w:val="00A9208D"/>
    <w:rsid w:val="00A93B09"/>
    <w:rsid w:val="00A962D0"/>
    <w:rsid w:val="00A976CC"/>
    <w:rsid w:val="00A97E72"/>
    <w:rsid w:val="00AA10BF"/>
    <w:rsid w:val="00AA2EC0"/>
    <w:rsid w:val="00AA4D33"/>
    <w:rsid w:val="00AA6960"/>
    <w:rsid w:val="00AB1B65"/>
    <w:rsid w:val="00AB384A"/>
    <w:rsid w:val="00AB5C73"/>
    <w:rsid w:val="00AB6134"/>
    <w:rsid w:val="00AB7342"/>
    <w:rsid w:val="00AC0C0A"/>
    <w:rsid w:val="00AC1795"/>
    <w:rsid w:val="00AC25D2"/>
    <w:rsid w:val="00AC4932"/>
    <w:rsid w:val="00AC6378"/>
    <w:rsid w:val="00AD3753"/>
    <w:rsid w:val="00AD7E8E"/>
    <w:rsid w:val="00AE075B"/>
    <w:rsid w:val="00AE0CC8"/>
    <w:rsid w:val="00AE447F"/>
    <w:rsid w:val="00AE4678"/>
    <w:rsid w:val="00AE5481"/>
    <w:rsid w:val="00AE5695"/>
    <w:rsid w:val="00AE6CD4"/>
    <w:rsid w:val="00AE79CC"/>
    <w:rsid w:val="00AF13BD"/>
    <w:rsid w:val="00AF461B"/>
    <w:rsid w:val="00AF4F8B"/>
    <w:rsid w:val="00AF50E0"/>
    <w:rsid w:val="00AF5371"/>
    <w:rsid w:val="00B030B8"/>
    <w:rsid w:val="00B07622"/>
    <w:rsid w:val="00B117C4"/>
    <w:rsid w:val="00B143FE"/>
    <w:rsid w:val="00B14642"/>
    <w:rsid w:val="00B17605"/>
    <w:rsid w:val="00B20920"/>
    <w:rsid w:val="00B257F4"/>
    <w:rsid w:val="00B25F7B"/>
    <w:rsid w:val="00B26AE6"/>
    <w:rsid w:val="00B27FCB"/>
    <w:rsid w:val="00B30CB2"/>
    <w:rsid w:val="00B30EE1"/>
    <w:rsid w:val="00B33267"/>
    <w:rsid w:val="00B332C3"/>
    <w:rsid w:val="00B34292"/>
    <w:rsid w:val="00B34A9F"/>
    <w:rsid w:val="00B34C62"/>
    <w:rsid w:val="00B358A6"/>
    <w:rsid w:val="00B35EAA"/>
    <w:rsid w:val="00B361C2"/>
    <w:rsid w:val="00B37658"/>
    <w:rsid w:val="00B432AF"/>
    <w:rsid w:val="00B45242"/>
    <w:rsid w:val="00B45E6A"/>
    <w:rsid w:val="00B51A51"/>
    <w:rsid w:val="00B52C33"/>
    <w:rsid w:val="00B53243"/>
    <w:rsid w:val="00B57B81"/>
    <w:rsid w:val="00B57C05"/>
    <w:rsid w:val="00B60D1B"/>
    <w:rsid w:val="00B61339"/>
    <w:rsid w:val="00B61893"/>
    <w:rsid w:val="00B639BB"/>
    <w:rsid w:val="00B63B39"/>
    <w:rsid w:val="00B67227"/>
    <w:rsid w:val="00B67ADF"/>
    <w:rsid w:val="00B721CC"/>
    <w:rsid w:val="00B74EEC"/>
    <w:rsid w:val="00B750A4"/>
    <w:rsid w:val="00B75BE3"/>
    <w:rsid w:val="00B76AC4"/>
    <w:rsid w:val="00B779F2"/>
    <w:rsid w:val="00B77DFE"/>
    <w:rsid w:val="00B827AD"/>
    <w:rsid w:val="00B83DE0"/>
    <w:rsid w:val="00B83E93"/>
    <w:rsid w:val="00B84BF0"/>
    <w:rsid w:val="00B85361"/>
    <w:rsid w:val="00B86AF9"/>
    <w:rsid w:val="00B90801"/>
    <w:rsid w:val="00B91A73"/>
    <w:rsid w:val="00B95A5D"/>
    <w:rsid w:val="00B965A1"/>
    <w:rsid w:val="00B966C9"/>
    <w:rsid w:val="00B978FF"/>
    <w:rsid w:val="00BA105F"/>
    <w:rsid w:val="00BA38A7"/>
    <w:rsid w:val="00BA49C1"/>
    <w:rsid w:val="00BB0500"/>
    <w:rsid w:val="00BB655F"/>
    <w:rsid w:val="00BB6D1A"/>
    <w:rsid w:val="00BC0CC5"/>
    <w:rsid w:val="00BC12DE"/>
    <w:rsid w:val="00BC159C"/>
    <w:rsid w:val="00BD1BE0"/>
    <w:rsid w:val="00BD1C30"/>
    <w:rsid w:val="00BD37F9"/>
    <w:rsid w:val="00BD410D"/>
    <w:rsid w:val="00BD6843"/>
    <w:rsid w:val="00BD6FDE"/>
    <w:rsid w:val="00BD7267"/>
    <w:rsid w:val="00BD73B2"/>
    <w:rsid w:val="00BD7772"/>
    <w:rsid w:val="00BE1744"/>
    <w:rsid w:val="00BE2D16"/>
    <w:rsid w:val="00BE2DE4"/>
    <w:rsid w:val="00BE3832"/>
    <w:rsid w:val="00BE4FEB"/>
    <w:rsid w:val="00BE52DD"/>
    <w:rsid w:val="00BF0D52"/>
    <w:rsid w:val="00BF26AF"/>
    <w:rsid w:val="00BF2D08"/>
    <w:rsid w:val="00BF5882"/>
    <w:rsid w:val="00BF62A8"/>
    <w:rsid w:val="00BF6500"/>
    <w:rsid w:val="00BF6615"/>
    <w:rsid w:val="00C04144"/>
    <w:rsid w:val="00C10168"/>
    <w:rsid w:val="00C1203F"/>
    <w:rsid w:val="00C13376"/>
    <w:rsid w:val="00C155DA"/>
    <w:rsid w:val="00C15C40"/>
    <w:rsid w:val="00C1703B"/>
    <w:rsid w:val="00C22B04"/>
    <w:rsid w:val="00C23F90"/>
    <w:rsid w:val="00C25301"/>
    <w:rsid w:val="00C26C3B"/>
    <w:rsid w:val="00C27B4F"/>
    <w:rsid w:val="00C30243"/>
    <w:rsid w:val="00C337CB"/>
    <w:rsid w:val="00C36282"/>
    <w:rsid w:val="00C3634F"/>
    <w:rsid w:val="00C41149"/>
    <w:rsid w:val="00C4131C"/>
    <w:rsid w:val="00C416F6"/>
    <w:rsid w:val="00C41892"/>
    <w:rsid w:val="00C436C2"/>
    <w:rsid w:val="00C4390B"/>
    <w:rsid w:val="00C4707B"/>
    <w:rsid w:val="00C51005"/>
    <w:rsid w:val="00C54CD4"/>
    <w:rsid w:val="00C56041"/>
    <w:rsid w:val="00C5652E"/>
    <w:rsid w:val="00C615D2"/>
    <w:rsid w:val="00C62ACC"/>
    <w:rsid w:val="00C635A6"/>
    <w:rsid w:val="00C646DE"/>
    <w:rsid w:val="00C705CE"/>
    <w:rsid w:val="00C710E3"/>
    <w:rsid w:val="00C7143B"/>
    <w:rsid w:val="00C7185B"/>
    <w:rsid w:val="00C85B1A"/>
    <w:rsid w:val="00C877B9"/>
    <w:rsid w:val="00C879FA"/>
    <w:rsid w:val="00C915A2"/>
    <w:rsid w:val="00C956CF"/>
    <w:rsid w:val="00C963C9"/>
    <w:rsid w:val="00C974B6"/>
    <w:rsid w:val="00CA14B3"/>
    <w:rsid w:val="00CA2C80"/>
    <w:rsid w:val="00CA3E07"/>
    <w:rsid w:val="00CA59A1"/>
    <w:rsid w:val="00CB1E91"/>
    <w:rsid w:val="00CB725A"/>
    <w:rsid w:val="00CC31EA"/>
    <w:rsid w:val="00CC49F4"/>
    <w:rsid w:val="00CD2BC2"/>
    <w:rsid w:val="00CD3CE6"/>
    <w:rsid w:val="00CD5D15"/>
    <w:rsid w:val="00CD6F05"/>
    <w:rsid w:val="00CE04CF"/>
    <w:rsid w:val="00CE68CF"/>
    <w:rsid w:val="00CE71C0"/>
    <w:rsid w:val="00CF25A9"/>
    <w:rsid w:val="00CF34DB"/>
    <w:rsid w:val="00CF5472"/>
    <w:rsid w:val="00D00677"/>
    <w:rsid w:val="00D00FC4"/>
    <w:rsid w:val="00D02C78"/>
    <w:rsid w:val="00D04131"/>
    <w:rsid w:val="00D04A4C"/>
    <w:rsid w:val="00D0567D"/>
    <w:rsid w:val="00D06D68"/>
    <w:rsid w:val="00D100AD"/>
    <w:rsid w:val="00D1136F"/>
    <w:rsid w:val="00D16D90"/>
    <w:rsid w:val="00D24C4F"/>
    <w:rsid w:val="00D26132"/>
    <w:rsid w:val="00D26305"/>
    <w:rsid w:val="00D2759C"/>
    <w:rsid w:val="00D305B4"/>
    <w:rsid w:val="00D3429A"/>
    <w:rsid w:val="00D34986"/>
    <w:rsid w:val="00D34CE1"/>
    <w:rsid w:val="00D3584C"/>
    <w:rsid w:val="00D36FC5"/>
    <w:rsid w:val="00D4098D"/>
    <w:rsid w:val="00D44B55"/>
    <w:rsid w:val="00D4535E"/>
    <w:rsid w:val="00D45CE9"/>
    <w:rsid w:val="00D46E88"/>
    <w:rsid w:val="00D51296"/>
    <w:rsid w:val="00D51AA6"/>
    <w:rsid w:val="00D60E4B"/>
    <w:rsid w:val="00D65157"/>
    <w:rsid w:val="00D6698C"/>
    <w:rsid w:val="00D7185B"/>
    <w:rsid w:val="00D75118"/>
    <w:rsid w:val="00D81503"/>
    <w:rsid w:val="00D854A6"/>
    <w:rsid w:val="00D855B2"/>
    <w:rsid w:val="00D85B9B"/>
    <w:rsid w:val="00D861BB"/>
    <w:rsid w:val="00D86880"/>
    <w:rsid w:val="00D86D8D"/>
    <w:rsid w:val="00D86DD5"/>
    <w:rsid w:val="00D87E57"/>
    <w:rsid w:val="00D9165E"/>
    <w:rsid w:val="00D9291A"/>
    <w:rsid w:val="00DA272B"/>
    <w:rsid w:val="00DB1452"/>
    <w:rsid w:val="00DB198D"/>
    <w:rsid w:val="00DB1B2A"/>
    <w:rsid w:val="00DB51F7"/>
    <w:rsid w:val="00DB74F9"/>
    <w:rsid w:val="00DC038B"/>
    <w:rsid w:val="00DC18F2"/>
    <w:rsid w:val="00DC2C62"/>
    <w:rsid w:val="00DC443F"/>
    <w:rsid w:val="00DC7857"/>
    <w:rsid w:val="00DD0BF1"/>
    <w:rsid w:val="00DD1673"/>
    <w:rsid w:val="00DD30AE"/>
    <w:rsid w:val="00DD5311"/>
    <w:rsid w:val="00DD5CC2"/>
    <w:rsid w:val="00DD5EA5"/>
    <w:rsid w:val="00DD64E3"/>
    <w:rsid w:val="00DD6B3F"/>
    <w:rsid w:val="00DD7101"/>
    <w:rsid w:val="00DE0E6D"/>
    <w:rsid w:val="00DE3CF1"/>
    <w:rsid w:val="00DE446F"/>
    <w:rsid w:val="00DE5FF1"/>
    <w:rsid w:val="00DE6965"/>
    <w:rsid w:val="00DE6E13"/>
    <w:rsid w:val="00DF14A1"/>
    <w:rsid w:val="00DF17A5"/>
    <w:rsid w:val="00DF1823"/>
    <w:rsid w:val="00DF1A6E"/>
    <w:rsid w:val="00DF5A64"/>
    <w:rsid w:val="00DF6C27"/>
    <w:rsid w:val="00E0085E"/>
    <w:rsid w:val="00E00C76"/>
    <w:rsid w:val="00E06223"/>
    <w:rsid w:val="00E10E38"/>
    <w:rsid w:val="00E10ECE"/>
    <w:rsid w:val="00E11790"/>
    <w:rsid w:val="00E15015"/>
    <w:rsid w:val="00E153AC"/>
    <w:rsid w:val="00E1737D"/>
    <w:rsid w:val="00E17750"/>
    <w:rsid w:val="00E17AC4"/>
    <w:rsid w:val="00E23A3C"/>
    <w:rsid w:val="00E23AC1"/>
    <w:rsid w:val="00E248FA"/>
    <w:rsid w:val="00E24CD8"/>
    <w:rsid w:val="00E25F17"/>
    <w:rsid w:val="00E27430"/>
    <w:rsid w:val="00E41DD8"/>
    <w:rsid w:val="00E4280B"/>
    <w:rsid w:val="00E42C3C"/>
    <w:rsid w:val="00E43141"/>
    <w:rsid w:val="00E43913"/>
    <w:rsid w:val="00E444E9"/>
    <w:rsid w:val="00E45906"/>
    <w:rsid w:val="00E465E8"/>
    <w:rsid w:val="00E510BE"/>
    <w:rsid w:val="00E51B16"/>
    <w:rsid w:val="00E5583D"/>
    <w:rsid w:val="00E55F88"/>
    <w:rsid w:val="00E56B97"/>
    <w:rsid w:val="00E60C16"/>
    <w:rsid w:val="00E6101F"/>
    <w:rsid w:val="00E61CEB"/>
    <w:rsid w:val="00E710F1"/>
    <w:rsid w:val="00E71B8B"/>
    <w:rsid w:val="00E71E60"/>
    <w:rsid w:val="00E72AB0"/>
    <w:rsid w:val="00E746F0"/>
    <w:rsid w:val="00E74FBD"/>
    <w:rsid w:val="00E74FCE"/>
    <w:rsid w:val="00E756EB"/>
    <w:rsid w:val="00E80572"/>
    <w:rsid w:val="00E8196D"/>
    <w:rsid w:val="00E84AA4"/>
    <w:rsid w:val="00E8737B"/>
    <w:rsid w:val="00E90C2A"/>
    <w:rsid w:val="00E90FEA"/>
    <w:rsid w:val="00E91128"/>
    <w:rsid w:val="00E91F00"/>
    <w:rsid w:val="00E9334A"/>
    <w:rsid w:val="00E95F59"/>
    <w:rsid w:val="00E96EF2"/>
    <w:rsid w:val="00EA3FC9"/>
    <w:rsid w:val="00EA448D"/>
    <w:rsid w:val="00EA622A"/>
    <w:rsid w:val="00EA7A96"/>
    <w:rsid w:val="00EB19AD"/>
    <w:rsid w:val="00EB19DC"/>
    <w:rsid w:val="00EB2996"/>
    <w:rsid w:val="00EB31BC"/>
    <w:rsid w:val="00EB4D6D"/>
    <w:rsid w:val="00EB575F"/>
    <w:rsid w:val="00EB5975"/>
    <w:rsid w:val="00EC149A"/>
    <w:rsid w:val="00EC2583"/>
    <w:rsid w:val="00EC4E78"/>
    <w:rsid w:val="00EC5CAB"/>
    <w:rsid w:val="00EC6F6F"/>
    <w:rsid w:val="00EC742B"/>
    <w:rsid w:val="00EC7DCA"/>
    <w:rsid w:val="00ED38B6"/>
    <w:rsid w:val="00ED4261"/>
    <w:rsid w:val="00ED54C6"/>
    <w:rsid w:val="00ED6237"/>
    <w:rsid w:val="00EE01DA"/>
    <w:rsid w:val="00EE3822"/>
    <w:rsid w:val="00EE541C"/>
    <w:rsid w:val="00EE7406"/>
    <w:rsid w:val="00EE78B9"/>
    <w:rsid w:val="00EF213B"/>
    <w:rsid w:val="00EF25A9"/>
    <w:rsid w:val="00EF2B48"/>
    <w:rsid w:val="00EF2F57"/>
    <w:rsid w:val="00F021E4"/>
    <w:rsid w:val="00F0306A"/>
    <w:rsid w:val="00F03AFA"/>
    <w:rsid w:val="00F126BE"/>
    <w:rsid w:val="00F136A3"/>
    <w:rsid w:val="00F14B40"/>
    <w:rsid w:val="00F175B5"/>
    <w:rsid w:val="00F214CF"/>
    <w:rsid w:val="00F22E61"/>
    <w:rsid w:val="00F26205"/>
    <w:rsid w:val="00F26D41"/>
    <w:rsid w:val="00F35618"/>
    <w:rsid w:val="00F359EA"/>
    <w:rsid w:val="00F35DBA"/>
    <w:rsid w:val="00F37BEB"/>
    <w:rsid w:val="00F42E35"/>
    <w:rsid w:val="00F43533"/>
    <w:rsid w:val="00F43A83"/>
    <w:rsid w:val="00F43D07"/>
    <w:rsid w:val="00F44AB9"/>
    <w:rsid w:val="00F477D7"/>
    <w:rsid w:val="00F51AD6"/>
    <w:rsid w:val="00F51F2A"/>
    <w:rsid w:val="00F5300C"/>
    <w:rsid w:val="00F56988"/>
    <w:rsid w:val="00F56BB9"/>
    <w:rsid w:val="00F57786"/>
    <w:rsid w:val="00F6135B"/>
    <w:rsid w:val="00F62AEF"/>
    <w:rsid w:val="00F63B99"/>
    <w:rsid w:val="00F6489E"/>
    <w:rsid w:val="00F649DD"/>
    <w:rsid w:val="00F7077A"/>
    <w:rsid w:val="00F73F1D"/>
    <w:rsid w:val="00F77F0D"/>
    <w:rsid w:val="00F806B4"/>
    <w:rsid w:val="00F8163B"/>
    <w:rsid w:val="00F81A15"/>
    <w:rsid w:val="00F830E4"/>
    <w:rsid w:val="00F90178"/>
    <w:rsid w:val="00F91A06"/>
    <w:rsid w:val="00FA026B"/>
    <w:rsid w:val="00FA2184"/>
    <w:rsid w:val="00FA394B"/>
    <w:rsid w:val="00FA4E42"/>
    <w:rsid w:val="00FA5665"/>
    <w:rsid w:val="00FA5760"/>
    <w:rsid w:val="00FA5FBE"/>
    <w:rsid w:val="00FA7889"/>
    <w:rsid w:val="00FB0B93"/>
    <w:rsid w:val="00FB1CFF"/>
    <w:rsid w:val="00FB2704"/>
    <w:rsid w:val="00FB377A"/>
    <w:rsid w:val="00FB3D58"/>
    <w:rsid w:val="00FB61FB"/>
    <w:rsid w:val="00FC10E5"/>
    <w:rsid w:val="00FC1B67"/>
    <w:rsid w:val="00FC272A"/>
    <w:rsid w:val="00FC4D82"/>
    <w:rsid w:val="00FC78B8"/>
    <w:rsid w:val="00FD012F"/>
    <w:rsid w:val="00FD3226"/>
    <w:rsid w:val="00FD3F17"/>
    <w:rsid w:val="00FD3FEF"/>
    <w:rsid w:val="00FD66CC"/>
    <w:rsid w:val="00FD7285"/>
    <w:rsid w:val="00FD7D3F"/>
    <w:rsid w:val="00FD7DB3"/>
    <w:rsid w:val="00FE1B1F"/>
    <w:rsid w:val="00FE1C15"/>
    <w:rsid w:val="00FE2F7C"/>
    <w:rsid w:val="00FE3479"/>
    <w:rsid w:val="00FE397D"/>
    <w:rsid w:val="00FE6AB9"/>
    <w:rsid w:val="00FE73FE"/>
    <w:rsid w:val="00FF4B64"/>
    <w:rsid w:val="00FF7E55"/>
    <w:rsid w:val="01673A3A"/>
    <w:rsid w:val="01772019"/>
    <w:rsid w:val="01BC0D28"/>
    <w:rsid w:val="02783E8E"/>
    <w:rsid w:val="03107B05"/>
    <w:rsid w:val="036B2AB6"/>
    <w:rsid w:val="04268C9C"/>
    <w:rsid w:val="049545F9"/>
    <w:rsid w:val="0591C0FF"/>
    <w:rsid w:val="05F2E74F"/>
    <w:rsid w:val="06091106"/>
    <w:rsid w:val="0736B0DD"/>
    <w:rsid w:val="09D68275"/>
    <w:rsid w:val="0A1916B7"/>
    <w:rsid w:val="0A2224A7"/>
    <w:rsid w:val="0AC34003"/>
    <w:rsid w:val="0AE2EFA3"/>
    <w:rsid w:val="0B6396F5"/>
    <w:rsid w:val="0BD8D3B7"/>
    <w:rsid w:val="0D13F91D"/>
    <w:rsid w:val="0D50B779"/>
    <w:rsid w:val="0D64F8C8"/>
    <w:rsid w:val="0EEC87DA"/>
    <w:rsid w:val="12E22BB7"/>
    <w:rsid w:val="13B47D4E"/>
    <w:rsid w:val="14338846"/>
    <w:rsid w:val="147901E1"/>
    <w:rsid w:val="149A046B"/>
    <w:rsid w:val="14BB32F0"/>
    <w:rsid w:val="14FA9D92"/>
    <w:rsid w:val="1501F332"/>
    <w:rsid w:val="151EB04B"/>
    <w:rsid w:val="152F9138"/>
    <w:rsid w:val="1589746F"/>
    <w:rsid w:val="15A67780"/>
    <w:rsid w:val="17D410D4"/>
    <w:rsid w:val="17F73999"/>
    <w:rsid w:val="18365E05"/>
    <w:rsid w:val="1A186179"/>
    <w:rsid w:val="1A59757C"/>
    <w:rsid w:val="1C2CE5E1"/>
    <w:rsid w:val="1CAB1864"/>
    <w:rsid w:val="1D52E733"/>
    <w:rsid w:val="1E003005"/>
    <w:rsid w:val="1E12F2D4"/>
    <w:rsid w:val="1E5FD64C"/>
    <w:rsid w:val="1E97ACAF"/>
    <w:rsid w:val="1EC03022"/>
    <w:rsid w:val="1EC35042"/>
    <w:rsid w:val="1FD8B802"/>
    <w:rsid w:val="20B129BD"/>
    <w:rsid w:val="22A4E371"/>
    <w:rsid w:val="235DE082"/>
    <w:rsid w:val="24715014"/>
    <w:rsid w:val="24B8D0AD"/>
    <w:rsid w:val="24C9CD98"/>
    <w:rsid w:val="24F78ACB"/>
    <w:rsid w:val="25BA9FCA"/>
    <w:rsid w:val="263E87BC"/>
    <w:rsid w:val="266DDA2D"/>
    <w:rsid w:val="26FF04DD"/>
    <w:rsid w:val="2A8631ED"/>
    <w:rsid w:val="2AE2252F"/>
    <w:rsid w:val="2BCFF3D5"/>
    <w:rsid w:val="2C22024E"/>
    <w:rsid w:val="2D1DA441"/>
    <w:rsid w:val="2D1E6ED0"/>
    <w:rsid w:val="2D7F3026"/>
    <w:rsid w:val="2D84DA71"/>
    <w:rsid w:val="2DD378D4"/>
    <w:rsid w:val="30A52967"/>
    <w:rsid w:val="30B62813"/>
    <w:rsid w:val="31BD233D"/>
    <w:rsid w:val="320416EA"/>
    <w:rsid w:val="320A86AD"/>
    <w:rsid w:val="325062A5"/>
    <w:rsid w:val="33619468"/>
    <w:rsid w:val="34FE55E1"/>
    <w:rsid w:val="35D8B11A"/>
    <w:rsid w:val="35F097B2"/>
    <w:rsid w:val="365404E7"/>
    <w:rsid w:val="3666BDAE"/>
    <w:rsid w:val="36967B86"/>
    <w:rsid w:val="369E2345"/>
    <w:rsid w:val="372BDE77"/>
    <w:rsid w:val="373CE177"/>
    <w:rsid w:val="3799C03B"/>
    <w:rsid w:val="3921E255"/>
    <w:rsid w:val="3A397442"/>
    <w:rsid w:val="3A958C83"/>
    <w:rsid w:val="3B12B42C"/>
    <w:rsid w:val="3BD2FBF4"/>
    <w:rsid w:val="3CCDA4F6"/>
    <w:rsid w:val="3D8452D4"/>
    <w:rsid w:val="3DBBDBF2"/>
    <w:rsid w:val="429F2455"/>
    <w:rsid w:val="4435E595"/>
    <w:rsid w:val="4460CBA8"/>
    <w:rsid w:val="45BE871C"/>
    <w:rsid w:val="47DB10F8"/>
    <w:rsid w:val="48B5E1FB"/>
    <w:rsid w:val="4905BAB9"/>
    <w:rsid w:val="4976E159"/>
    <w:rsid w:val="4AD757A7"/>
    <w:rsid w:val="4D0B6010"/>
    <w:rsid w:val="4DF21227"/>
    <w:rsid w:val="4EA6EE15"/>
    <w:rsid w:val="5080C413"/>
    <w:rsid w:val="51064DDC"/>
    <w:rsid w:val="51262653"/>
    <w:rsid w:val="51C38365"/>
    <w:rsid w:val="533C4636"/>
    <w:rsid w:val="53D47669"/>
    <w:rsid w:val="5550311A"/>
    <w:rsid w:val="55AA54D2"/>
    <w:rsid w:val="568EB3BB"/>
    <w:rsid w:val="56DF9344"/>
    <w:rsid w:val="56E826BF"/>
    <w:rsid w:val="57225267"/>
    <w:rsid w:val="587B63A5"/>
    <w:rsid w:val="589A7856"/>
    <w:rsid w:val="59C6547D"/>
    <w:rsid w:val="5B5EF92D"/>
    <w:rsid w:val="5D683573"/>
    <w:rsid w:val="5E2E6D51"/>
    <w:rsid w:val="5E4297BB"/>
    <w:rsid w:val="5F135D78"/>
    <w:rsid w:val="5FB84BD7"/>
    <w:rsid w:val="601C81FF"/>
    <w:rsid w:val="6086F8DC"/>
    <w:rsid w:val="60E7FEC5"/>
    <w:rsid w:val="618814B9"/>
    <w:rsid w:val="61C13D1C"/>
    <w:rsid w:val="61F86B00"/>
    <w:rsid w:val="62E7FDDD"/>
    <w:rsid w:val="653990B2"/>
    <w:rsid w:val="6583C0CD"/>
    <w:rsid w:val="65AE8B0F"/>
    <w:rsid w:val="6761412B"/>
    <w:rsid w:val="679BCA2B"/>
    <w:rsid w:val="67A9232C"/>
    <w:rsid w:val="67BC76ED"/>
    <w:rsid w:val="694F4988"/>
    <w:rsid w:val="69FA2E99"/>
    <w:rsid w:val="6B7FB99E"/>
    <w:rsid w:val="6B828E7C"/>
    <w:rsid w:val="6BEC2CB5"/>
    <w:rsid w:val="6C6E9614"/>
    <w:rsid w:val="6CFA39A3"/>
    <w:rsid w:val="6D409DBE"/>
    <w:rsid w:val="6DB765C6"/>
    <w:rsid w:val="7033592A"/>
    <w:rsid w:val="70A144AF"/>
    <w:rsid w:val="70F80B44"/>
    <w:rsid w:val="711CE1CA"/>
    <w:rsid w:val="72BEE7A5"/>
    <w:rsid w:val="742F6A78"/>
    <w:rsid w:val="74F68E22"/>
    <w:rsid w:val="776131F0"/>
    <w:rsid w:val="77AF1FB5"/>
    <w:rsid w:val="78831A48"/>
    <w:rsid w:val="7897736B"/>
    <w:rsid w:val="78C37C85"/>
    <w:rsid w:val="79B20141"/>
    <w:rsid w:val="79B721A8"/>
    <w:rsid w:val="7A64B1F3"/>
    <w:rsid w:val="7BD101E5"/>
    <w:rsid w:val="7C2109AE"/>
    <w:rsid w:val="7F08A2A7"/>
    <w:rsid w:val="7FC1D4D5"/>
    <w:rsid w:val="7FF974D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6CB7213"/>
  <w14:defaultImageDpi w14:val="32767"/>
  <w15:docId w15:val="{2C28A6FD-2404-4AF1-877A-70EB0F70E3C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B6E58"/>
    <w:pPr>
      <w:tabs>
        <w:tab w:val="left" w:pos="3572"/>
      </w:tabs>
      <w:spacing w:line="330" w:lineRule="atLeast"/>
    </w:pPr>
    <w:rPr>
      <w:rFonts w:cs="Times New Roman (Textkörper CS)"/>
      <w:color w:val="000000"/>
      <w:sz w:val="22"/>
    </w:rPr>
  </w:style>
  <w:style w:type="paragraph" w:styleId="berschrift1">
    <w:name w:val="heading 1"/>
    <w:basedOn w:val="Standard"/>
    <w:next w:val="Standard"/>
    <w:link w:val="berschrift1Zchn"/>
    <w:uiPriority w:val="9"/>
    <w:rsid w:val="00626A28"/>
    <w:pPr>
      <w:keepNext/>
      <w:keepLines/>
      <w:numPr>
        <w:numId w:val="9"/>
      </w:numPr>
      <w:tabs>
        <w:tab w:val="clear" w:pos="3572"/>
      </w:tabs>
      <w:spacing w:after="260" w:line="340" w:lineRule="atLeast"/>
      <w:outlineLvl w:val="0"/>
    </w:pPr>
    <w:rPr>
      <w:rFonts w:asciiTheme="majorHAnsi" w:eastAsiaTheme="majorEastAsia" w:hAnsiTheme="majorHAnsi" w:cstheme="majorBidi"/>
      <w:b/>
      <w:color w:val="00468E" w:themeColor="accent1"/>
      <w:sz w:val="24"/>
      <w:szCs w:val="32"/>
    </w:rPr>
  </w:style>
  <w:style w:type="paragraph" w:styleId="berschrift2">
    <w:name w:val="heading 2"/>
    <w:basedOn w:val="berschrift1"/>
    <w:next w:val="Flietext"/>
    <w:link w:val="berschrift2Zchn"/>
    <w:uiPriority w:val="9"/>
    <w:unhideWhenUsed/>
    <w:rsid w:val="007C1F06"/>
    <w:pPr>
      <w:numPr>
        <w:ilvl w:val="1"/>
      </w:numPr>
      <w:spacing w:line="260" w:lineRule="atLeast"/>
      <w:ind w:left="1021" w:hanging="1021"/>
      <w:outlineLvl w:val="1"/>
    </w:pPr>
    <w:rPr>
      <w:sz w:val="20"/>
      <w:szCs w:val="26"/>
    </w:rPr>
  </w:style>
  <w:style w:type="paragraph" w:styleId="berschrift3">
    <w:name w:val="heading 3"/>
    <w:basedOn w:val="Standard"/>
    <w:next w:val="Standard"/>
    <w:link w:val="berschrift3Zchn"/>
    <w:uiPriority w:val="9"/>
    <w:unhideWhenUsed/>
    <w:rsid w:val="00581C8C"/>
    <w:pPr>
      <w:keepNext/>
      <w:keepLines/>
      <w:numPr>
        <w:ilvl w:val="2"/>
        <w:numId w:val="9"/>
      </w:numPr>
      <w:spacing w:after="260"/>
      <w:ind w:left="1021" w:hanging="1021"/>
      <w:outlineLvl w:val="2"/>
    </w:pPr>
    <w:rPr>
      <w:rFonts w:asciiTheme="majorHAnsi" w:eastAsiaTheme="majorEastAsia" w:hAnsiTheme="majorHAnsi" w:cstheme="majorBidi"/>
      <w:b/>
      <w:color w:val="00468E" w:themeColor="accent1"/>
    </w:rPr>
  </w:style>
  <w:style w:type="paragraph" w:styleId="berschrift4">
    <w:name w:val="heading 4"/>
    <w:basedOn w:val="Standard"/>
    <w:next w:val="Standard"/>
    <w:link w:val="berschrift4Zchn"/>
    <w:uiPriority w:val="9"/>
    <w:unhideWhenUsed/>
    <w:rsid w:val="00933B86"/>
    <w:pPr>
      <w:keepNext/>
      <w:keepLines/>
      <w:numPr>
        <w:ilvl w:val="3"/>
        <w:numId w:val="9"/>
      </w:numPr>
      <w:spacing w:after="260"/>
      <w:ind w:left="1021" w:hanging="1021"/>
      <w:outlineLvl w:val="3"/>
    </w:pPr>
    <w:rPr>
      <w:rFonts w:asciiTheme="majorHAnsi" w:eastAsiaTheme="majorEastAsia" w:hAnsiTheme="majorHAnsi" w:cstheme="majorBidi"/>
      <w:b/>
      <w:iCs/>
      <w:color w:val="00468E" w:themeColor="accent1"/>
    </w:rPr>
  </w:style>
  <w:style w:type="paragraph" w:styleId="berschrift5">
    <w:name w:val="heading 5"/>
    <w:basedOn w:val="Standard"/>
    <w:next w:val="Standard"/>
    <w:link w:val="berschrift5Zchn"/>
    <w:uiPriority w:val="9"/>
    <w:semiHidden/>
    <w:unhideWhenUsed/>
    <w:qFormat/>
    <w:rsid w:val="00494EE7"/>
    <w:pPr>
      <w:keepNext/>
      <w:keepLines/>
      <w:numPr>
        <w:ilvl w:val="4"/>
        <w:numId w:val="9"/>
      </w:numPr>
      <w:spacing w:before="40"/>
      <w:outlineLvl w:val="4"/>
    </w:pPr>
    <w:rPr>
      <w:rFonts w:asciiTheme="majorHAnsi" w:eastAsiaTheme="majorEastAsia" w:hAnsiTheme="majorHAnsi" w:cstheme="majorBidi"/>
      <w:color w:val="00346A" w:themeColor="accent1" w:themeShade="BF"/>
    </w:rPr>
  </w:style>
  <w:style w:type="paragraph" w:styleId="berschrift6">
    <w:name w:val="heading 6"/>
    <w:basedOn w:val="Standard"/>
    <w:next w:val="Standard"/>
    <w:link w:val="berschrift6Zchn"/>
    <w:uiPriority w:val="9"/>
    <w:semiHidden/>
    <w:unhideWhenUsed/>
    <w:qFormat/>
    <w:rsid w:val="00494EE7"/>
    <w:pPr>
      <w:keepNext/>
      <w:keepLines/>
      <w:numPr>
        <w:ilvl w:val="5"/>
        <w:numId w:val="9"/>
      </w:numPr>
      <w:spacing w:before="40"/>
      <w:outlineLvl w:val="5"/>
    </w:pPr>
    <w:rPr>
      <w:rFonts w:asciiTheme="majorHAnsi" w:eastAsiaTheme="majorEastAsia" w:hAnsiTheme="majorHAnsi" w:cstheme="majorBidi"/>
      <w:color w:val="002246" w:themeColor="accent1" w:themeShade="7F"/>
    </w:rPr>
  </w:style>
  <w:style w:type="paragraph" w:styleId="berschrift7">
    <w:name w:val="heading 7"/>
    <w:basedOn w:val="Standard"/>
    <w:next w:val="Standard"/>
    <w:link w:val="berschrift7Zchn"/>
    <w:uiPriority w:val="9"/>
    <w:semiHidden/>
    <w:unhideWhenUsed/>
    <w:qFormat/>
    <w:rsid w:val="00494EE7"/>
    <w:pPr>
      <w:keepNext/>
      <w:keepLines/>
      <w:numPr>
        <w:ilvl w:val="6"/>
        <w:numId w:val="9"/>
      </w:numPr>
      <w:spacing w:before="40"/>
      <w:outlineLvl w:val="6"/>
    </w:pPr>
    <w:rPr>
      <w:rFonts w:asciiTheme="majorHAnsi" w:eastAsiaTheme="majorEastAsia" w:hAnsiTheme="majorHAnsi" w:cstheme="majorBidi"/>
      <w:i/>
      <w:iCs/>
      <w:color w:val="002246" w:themeColor="accent1" w:themeShade="7F"/>
    </w:rPr>
  </w:style>
  <w:style w:type="paragraph" w:styleId="berschrift8">
    <w:name w:val="heading 8"/>
    <w:basedOn w:val="Standard"/>
    <w:next w:val="Standard"/>
    <w:link w:val="berschrift8Zchn"/>
    <w:uiPriority w:val="9"/>
    <w:semiHidden/>
    <w:unhideWhenUsed/>
    <w:qFormat/>
    <w:rsid w:val="00494EE7"/>
    <w:pPr>
      <w:keepNext/>
      <w:keepLines/>
      <w:numPr>
        <w:ilvl w:val="7"/>
        <w:numId w:val="9"/>
      </w:numPr>
      <w:spacing w:before="40"/>
      <w:outlineLvl w:val="7"/>
    </w:pPr>
    <w:rPr>
      <w:rFonts w:asciiTheme="majorHAnsi" w:eastAsiaTheme="majorEastAsia" w:hAnsiTheme="majorHAnsi" w:cstheme="majorBidi"/>
      <w:color w:val="677786" w:themeColor="text1" w:themeTint="D8"/>
      <w:sz w:val="21"/>
      <w:szCs w:val="21"/>
    </w:rPr>
  </w:style>
  <w:style w:type="paragraph" w:styleId="berschrift9">
    <w:name w:val="heading 9"/>
    <w:basedOn w:val="Standard"/>
    <w:next w:val="Standard"/>
    <w:link w:val="berschrift9Zchn"/>
    <w:uiPriority w:val="9"/>
    <w:semiHidden/>
    <w:unhideWhenUsed/>
    <w:qFormat/>
    <w:rsid w:val="00494EE7"/>
    <w:pPr>
      <w:keepNext/>
      <w:keepLines/>
      <w:numPr>
        <w:ilvl w:val="8"/>
        <w:numId w:val="9"/>
      </w:numPr>
      <w:spacing w:before="40"/>
      <w:outlineLvl w:val="8"/>
    </w:pPr>
    <w:rPr>
      <w:rFonts w:asciiTheme="majorHAnsi" w:eastAsiaTheme="majorEastAsia" w:hAnsiTheme="majorHAnsi" w:cstheme="majorBidi"/>
      <w:i/>
      <w:iCs/>
      <w:color w:val="677786" w:themeColor="text1" w:themeTint="D8"/>
      <w:sz w:val="21"/>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39"/>
    <w:rsid w:val="0050578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fzeile">
    <w:name w:val="header"/>
    <w:basedOn w:val="Fuzeile"/>
    <w:link w:val="KopfzeileZchn"/>
    <w:uiPriority w:val="99"/>
    <w:unhideWhenUsed/>
    <w:rsid w:val="005218C8"/>
    <w:pPr>
      <w:tabs>
        <w:tab w:val="clear" w:pos="4536"/>
      </w:tabs>
    </w:pPr>
  </w:style>
  <w:style w:type="character" w:customStyle="1" w:styleId="KopfzeileZchn">
    <w:name w:val="Kopfzeile Zchn"/>
    <w:basedOn w:val="Absatz-Standardschriftart"/>
    <w:link w:val="Kopfzeile"/>
    <w:uiPriority w:val="99"/>
    <w:rsid w:val="005218C8"/>
    <w:rPr>
      <w:rFonts w:cs="Times New Roman (Textkörper CS)"/>
      <w:b/>
      <w:bCs/>
      <w:noProof/>
      <w:color w:val="000000"/>
      <w:sz w:val="14"/>
      <w:lang w:eastAsia="de-DE"/>
    </w:rPr>
  </w:style>
  <w:style w:type="paragraph" w:styleId="Fuzeile">
    <w:name w:val="footer"/>
    <w:basedOn w:val="Standard"/>
    <w:link w:val="FuzeileZchn"/>
    <w:uiPriority w:val="99"/>
    <w:unhideWhenUsed/>
    <w:rsid w:val="005218C8"/>
    <w:pPr>
      <w:tabs>
        <w:tab w:val="clear" w:pos="3572"/>
        <w:tab w:val="left" w:pos="728"/>
        <w:tab w:val="center" w:pos="4536"/>
        <w:tab w:val="right" w:pos="9072"/>
      </w:tabs>
      <w:spacing w:line="170" w:lineRule="atLeast"/>
    </w:pPr>
    <w:rPr>
      <w:b/>
      <w:bCs/>
      <w:noProof/>
      <w:sz w:val="14"/>
      <w:lang w:eastAsia="de-DE"/>
    </w:rPr>
  </w:style>
  <w:style w:type="character" w:customStyle="1" w:styleId="FuzeileZchn">
    <w:name w:val="Fußzeile Zchn"/>
    <w:basedOn w:val="Absatz-Standardschriftart"/>
    <w:link w:val="Fuzeile"/>
    <w:uiPriority w:val="99"/>
    <w:rsid w:val="005218C8"/>
    <w:rPr>
      <w:rFonts w:cs="Times New Roman (Textkörper CS)"/>
      <w:b/>
      <w:bCs/>
      <w:noProof/>
      <w:color w:val="000000"/>
      <w:sz w:val="14"/>
      <w:lang w:eastAsia="de-DE"/>
    </w:rPr>
  </w:style>
  <w:style w:type="character" w:customStyle="1" w:styleId="Fettung">
    <w:name w:val="Fettung"/>
    <w:basedOn w:val="Absatz-Standardschriftart"/>
    <w:uiPriority w:val="1"/>
    <w:qFormat/>
    <w:rsid w:val="00FC272A"/>
    <w:rPr>
      <w:b/>
      <w:spacing w:val="-2"/>
      <w:w w:val="101"/>
    </w:rPr>
  </w:style>
  <w:style w:type="paragraph" w:customStyle="1" w:styleId="BriefdatenAngaben">
    <w:name w:val="Briefdaten_Angaben"/>
    <w:basedOn w:val="Standard"/>
    <w:rsid w:val="000D4047"/>
    <w:rPr>
      <w:spacing w:val="4"/>
      <w:sz w:val="14"/>
      <w:szCs w:val="14"/>
    </w:rPr>
  </w:style>
  <w:style w:type="paragraph" w:customStyle="1" w:styleId="EinfAbs">
    <w:name w:val="[Einf. Abs.]"/>
    <w:basedOn w:val="Standard"/>
    <w:uiPriority w:val="99"/>
    <w:rsid w:val="000D4047"/>
    <w:pPr>
      <w:autoSpaceDE w:val="0"/>
      <w:autoSpaceDN w:val="0"/>
      <w:adjustRightInd w:val="0"/>
      <w:spacing w:line="288" w:lineRule="auto"/>
      <w:textAlignment w:val="center"/>
    </w:pPr>
    <w:rPr>
      <w:rFonts w:cs="Minion Pro"/>
    </w:rPr>
  </w:style>
  <w:style w:type="paragraph" w:styleId="Sprechblasentext">
    <w:name w:val="Balloon Text"/>
    <w:basedOn w:val="Standard"/>
    <w:link w:val="SprechblasentextZchn"/>
    <w:uiPriority w:val="99"/>
    <w:semiHidden/>
    <w:unhideWhenUsed/>
    <w:rsid w:val="00726BFA"/>
    <w:pPr>
      <w:spacing w:line="240" w:lineRule="auto"/>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26BFA"/>
    <w:rPr>
      <w:rFonts w:ascii="Times New Roman" w:hAnsi="Times New Roman" w:cs="Times New Roman"/>
      <w:color w:val="000000"/>
      <w:sz w:val="18"/>
      <w:szCs w:val="18"/>
    </w:rPr>
  </w:style>
  <w:style w:type="paragraph" w:customStyle="1" w:styleId="TextTabelle">
    <w:name w:val="Text_Tabelle"/>
    <w:basedOn w:val="Standard"/>
    <w:rsid w:val="001D697E"/>
    <w:pPr>
      <w:spacing w:line="240" w:lineRule="auto"/>
    </w:pPr>
    <w:rPr>
      <w:w w:val="101"/>
    </w:rPr>
  </w:style>
  <w:style w:type="paragraph" w:customStyle="1" w:styleId="Tabellenvorgaben">
    <w:name w:val="Tabellenvorgaben"/>
    <w:basedOn w:val="Standard"/>
    <w:rsid w:val="001935AE"/>
    <w:pPr>
      <w:spacing w:line="240" w:lineRule="auto"/>
    </w:pPr>
    <w:rPr>
      <w:spacing w:val="2"/>
      <w:w w:val="101"/>
      <w:sz w:val="16"/>
      <w:szCs w:val="16"/>
    </w:rPr>
  </w:style>
  <w:style w:type="paragraph" w:customStyle="1" w:styleId="Bild">
    <w:name w:val="Bild"/>
    <w:basedOn w:val="Standard"/>
    <w:qFormat/>
    <w:rsid w:val="001A297C"/>
    <w:pPr>
      <w:framePr w:wrap="around" w:vAnchor="page" w:hAnchor="page" w:x="625" w:y="2212"/>
      <w:spacing w:line="240" w:lineRule="auto"/>
      <w:suppressOverlap/>
    </w:pPr>
  </w:style>
  <w:style w:type="paragraph" w:customStyle="1" w:styleId="Titel-Headline">
    <w:name w:val="Titel-Headline"/>
    <w:basedOn w:val="Standard"/>
    <w:qFormat/>
    <w:rsid w:val="00064547"/>
    <w:pPr>
      <w:spacing w:after="1340" w:line="720" w:lineRule="atLeast"/>
    </w:pPr>
    <w:rPr>
      <w:b/>
      <w:color w:val="00468E" w:themeColor="accent1"/>
      <w:sz w:val="60"/>
    </w:rPr>
  </w:style>
  <w:style w:type="paragraph" w:customStyle="1" w:styleId="Titel-Kontakt">
    <w:name w:val="Titel-Kontakt"/>
    <w:basedOn w:val="Standard"/>
    <w:rsid w:val="008A70B7"/>
    <w:pPr>
      <w:spacing w:line="220" w:lineRule="atLeast"/>
    </w:pPr>
    <w:rPr>
      <w:sz w:val="16"/>
      <w:szCs w:val="16"/>
    </w:rPr>
  </w:style>
  <w:style w:type="character" w:customStyle="1" w:styleId="Titel-KontaktVersal">
    <w:name w:val="Titel-Kontakt_Versal"/>
    <w:uiPriority w:val="1"/>
    <w:rsid w:val="0039654F"/>
    <w:rPr>
      <w:b/>
      <w:bCs/>
      <w:caps/>
      <w:smallCaps w:val="0"/>
      <w:sz w:val="16"/>
      <w:szCs w:val="16"/>
    </w:rPr>
  </w:style>
  <w:style w:type="paragraph" w:customStyle="1" w:styleId="Titel-Subline">
    <w:name w:val="Titel-Subline"/>
    <w:basedOn w:val="Standard"/>
    <w:qFormat/>
    <w:rsid w:val="00064547"/>
    <w:pPr>
      <w:spacing w:after="560" w:line="400" w:lineRule="atLeast"/>
    </w:pPr>
    <w:rPr>
      <w:b/>
      <w:color w:val="00468E" w:themeColor="accent1"/>
      <w:sz w:val="34"/>
      <w:szCs w:val="30"/>
    </w:rPr>
  </w:style>
  <w:style w:type="paragraph" w:customStyle="1" w:styleId="nderungsdienst-Text">
    <w:name w:val="Änderungsdienst-Text"/>
    <w:basedOn w:val="Standard"/>
    <w:rsid w:val="00F14B40"/>
    <w:rPr>
      <w:szCs w:val="20"/>
    </w:rPr>
  </w:style>
  <w:style w:type="paragraph" w:customStyle="1" w:styleId="Datenschutz">
    <w:name w:val="Datenschutz"/>
    <w:basedOn w:val="nderungsdienst-Text"/>
    <w:rsid w:val="00A36FE0"/>
    <w:pPr>
      <w:spacing w:line="220" w:lineRule="atLeast"/>
    </w:pPr>
    <w:rPr>
      <w:sz w:val="16"/>
    </w:rPr>
  </w:style>
  <w:style w:type="character" w:customStyle="1" w:styleId="berschrift1Zchn">
    <w:name w:val="Überschrift 1 Zchn"/>
    <w:basedOn w:val="Absatz-Standardschriftart"/>
    <w:link w:val="berschrift1"/>
    <w:uiPriority w:val="9"/>
    <w:rsid w:val="00626A28"/>
    <w:rPr>
      <w:rFonts w:asciiTheme="majorHAnsi" w:eastAsiaTheme="majorEastAsia" w:hAnsiTheme="majorHAnsi" w:cstheme="majorBidi"/>
      <w:b/>
      <w:color w:val="00468E" w:themeColor="accent1"/>
      <w:szCs w:val="32"/>
    </w:rPr>
  </w:style>
  <w:style w:type="character" w:customStyle="1" w:styleId="berschrift2Zchn">
    <w:name w:val="Überschrift 2 Zchn"/>
    <w:basedOn w:val="Absatz-Standardschriftart"/>
    <w:link w:val="berschrift2"/>
    <w:uiPriority w:val="9"/>
    <w:rsid w:val="007C1F06"/>
    <w:rPr>
      <w:rFonts w:asciiTheme="majorHAnsi" w:eastAsiaTheme="majorEastAsia" w:hAnsiTheme="majorHAnsi" w:cstheme="majorBidi"/>
      <w:b/>
      <w:color w:val="00346A" w:themeColor="accent1" w:themeShade="BF"/>
      <w:sz w:val="20"/>
      <w:szCs w:val="26"/>
    </w:rPr>
  </w:style>
  <w:style w:type="paragraph" w:customStyle="1" w:styleId="Flietext">
    <w:name w:val="Fließtext"/>
    <w:basedOn w:val="Standard"/>
    <w:qFormat/>
    <w:rsid w:val="00521CF5"/>
  </w:style>
  <w:style w:type="paragraph" w:styleId="Listenabsatz">
    <w:name w:val="List Paragraph"/>
    <w:basedOn w:val="Standard"/>
    <w:uiPriority w:val="34"/>
    <w:qFormat/>
    <w:rsid w:val="00494EE7"/>
    <w:pPr>
      <w:ind w:left="720"/>
      <w:contextualSpacing/>
    </w:pPr>
  </w:style>
  <w:style w:type="paragraph" w:customStyle="1" w:styleId="Aufzhlungen1">
    <w:name w:val="Aufzählungen_1"/>
    <w:basedOn w:val="Flietext"/>
    <w:rsid w:val="00A46F54"/>
    <w:pPr>
      <w:numPr>
        <w:numId w:val="17"/>
      </w:numPr>
      <w:spacing w:line="240" w:lineRule="atLeast"/>
    </w:pPr>
    <w:rPr>
      <w:sz w:val="18"/>
      <w:szCs w:val="18"/>
    </w:rPr>
  </w:style>
  <w:style w:type="numbering" w:customStyle="1" w:styleId="AktuelleListe1">
    <w:name w:val="Aktuelle Liste1"/>
    <w:uiPriority w:val="99"/>
    <w:rsid w:val="00494EE7"/>
    <w:pPr>
      <w:numPr>
        <w:numId w:val="8"/>
      </w:numPr>
    </w:pPr>
  </w:style>
  <w:style w:type="character" w:customStyle="1" w:styleId="berschrift3Zchn">
    <w:name w:val="Überschrift 3 Zchn"/>
    <w:basedOn w:val="Absatz-Standardschriftart"/>
    <w:link w:val="berschrift3"/>
    <w:uiPriority w:val="9"/>
    <w:rsid w:val="00581C8C"/>
    <w:rPr>
      <w:rFonts w:asciiTheme="majorHAnsi" w:eastAsiaTheme="majorEastAsia" w:hAnsiTheme="majorHAnsi" w:cstheme="majorBidi"/>
      <w:b/>
      <w:color w:val="00468E" w:themeColor="accent1"/>
      <w:sz w:val="20"/>
    </w:rPr>
  </w:style>
  <w:style w:type="character" w:customStyle="1" w:styleId="berschrift4Zchn">
    <w:name w:val="Überschrift 4 Zchn"/>
    <w:basedOn w:val="Absatz-Standardschriftart"/>
    <w:link w:val="berschrift4"/>
    <w:uiPriority w:val="9"/>
    <w:rsid w:val="00933B86"/>
    <w:rPr>
      <w:rFonts w:asciiTheme="majorHAnsi" w:eastAsiaTheme="majorEastAsia" w:hAnsiTheme="majorHAnsi" w:cstheme="majorBidi"/>
      <w:b/>
      <w:iCs/>
      <w:color w:val="00468E" w:themeColor="accent1"/>
      <w:sz w:val="20"/>
    </w:rPr>
  </w:style>
  <w:style w:type="character" w:customStyle="1" w:styleId="berschrift5Zchn">
    <w:name w:val="Überschrift 5 Zchn"/>
    <w:basedOn w:val="Absatz-Standardschriftart"/>
    <w:link w:val="berschrift5"/>
    <w:uiPriority w:val="9"/>
    <w:semiHidden/>
    <w:rsid w:val="00494EE7"/>
    <w:rPr>
      <w:rFonts w:asciiTheme="majorHAnsi" w:eastAsiaTheme="majorEastAsia" w:hAnsiTheme="majorHAnsi" w:cstheme="majorBidi"/>
      <w:color w:val="00346A" w:themeColor="accent1" w:themeShade="BF"/>
      <w:sz w:val="20"/>
    </w:rPr>
  </w:style>
  <w:style w:type="character" w:customStyle="1" w:styleId="berschrift6Zchn">
    <w:name w:val="Überschrift 6 Zchn"/>
    <w:basedOn w:val="Absatz-Standardschriftart"/>
    <w:link w:val="berschrift6"/>
    <w:uiPriority w:val="9"/>
    <w:semiHidden/>
    <w:rsid w:val="00494EE7"/>
    <w:rPr>
      <w:rFonts w:asciiTheme="majorHAnsi" w:eastAsiaTheme="majorEastAsia" w:hAnsiTheme="majorHAnsi" w:cstheme="majorBidi"/>
      <w:color w:val="002246" w:themeColor="accent1" w:themeShade="7F"/>
      <w:sz w:val="20"/>
    </w:rPr>
  </w:style>
  <w:style w:type="character" w:customStyle="1" w:styleId="berschrift7Zchn">
    <w:name w:val="Überschrift 7 Zchn"/>
    <w:basedOn w:val="Absatz-Standardschriftart"/>
    <w:link w:val="berschrift7"/>
    <w:uiPriority w:val="9"/>
    <w:semiHidden/>
    <w:rsid w:val="00494EE7"/>
    <w:rPr>
      <w:rFonts w:asciiTheme="majorHAnsi" w:eastAsiaTheme="majorEastAsia" w:hAnsiTheme="majorHAnsi" w:cstheme="majorBidi"/>
      <w:i/>
      <w:iCs/>
      <w:color w:val="002246" w:themeColor="accent1" w:themeShade="7F"/>
      <w:sz w:val="20"/>
    </w:rPr>
  </w:style>
  <w:style w:type="character" w:customStyle="1" w:styleId="berschrift8Zchn">
    <w:name w:val="Überschrift 8 Zchn"/>
    <w:basedOn w:val="Absatz-Standardschriftart"/>
    <w:link w:val="berschrift8"/>
    <w:uiPriority w:val="9"/>
    <w:semiHidden/>
    <w:rsid w:val="00494EE7"/>
    <w:rPr>
      <w:rFonts w:asciiTheme="majorHAnsi" w:eastAsiaTheme="majorEastAsia" w:hAnsiTheme="majorHAnsi" w:cstheme="majorBidi"/>
      <w:color w:val="677786" w:themeColor="text1" w:themeTint="D8"/>
      <w:sz w:val="21"/>
      <w:szCs w:val="21"/>
    </w:rPr>
  </w:style>
  <w:style w:type="character" w:customStyle="1" w:styleId="berschrift9Zchn">
    <w:name w:val="Überschrift 9 Zchn"/>
    <w:basedOn w:val="Absatz-Standardschriftart"/>
    <w:link w:val="berschrift9"/>
    <w:uiPriority w:val="9"/>
    <w:semiHidden/>
    <w:rsid w:val="00494EE7"/>
    <w:rPr>
      <w:rFonts w:asciiTheme="majorHAnsi" w:eastAsiaTheme="majorEastAsia" w:hAnsiTheme="majorHAnsi" w:cstheme="majorBidi"/>
      <w:i/>
      <w:iCs/>
      <w:color w:val="677786" w:themeColor="text1" w:themeTint="D8"/>
      <w:sz w:val="21"/>
      <w:szCs w:val="21"/>
    </w:rPr>
  </w:style>
  <w:style w:type="paragraph" w:customStyle="1" w:styleId="Aufzhlung2">
    <w:name w:val="Aufzählung_2"/>
    <w:basedOn w:val="Flietext"/>
    <w:rsid w:val="00967AD9"/>
    <w:pPr>
      <w:numPr>
        <w:numId w:val="12"/>
      </w:numPr>
      <w:ind w:left="1474" w:hanging="227"/>
    </w:pPr>
  </w:style>
  <w:style w:type="paragraph" w:customStyle="1" w:styleId="AufzhlungZahl">
    <w:name w:val="Aufzählung_Zahl"/>
    <w:basedOn w:val="Flietext"/>
    <w:rsid w:val="004C6EBC"/>
    <w:pPr>
      <w:numPr>
        <w:numId w:val="14"/>
      </w:numPr>
      <w:ind w:left="1248"/>
    </w:pPr>
  </w:style>
  <w:style w:type="paragraph" w:customStyle="1" w:styleId="KontaktdatenTitel">
    <w:name w:val="Kontaktdaten_Titel"/>
    <w:basedOn w:val="Standard"/>
    <w:rsid w:val="00762C5B"/>
    <w:pPr>
      <w:spacing w:line="220" w:lineRule="atLeast"/>
    </w:pPr>
    <w:rPr>
      <w:sz w:val="16"/>
    </w:rPr>
  </w:style>
  <w:style w:type="paragraph" w:customStyle="1" w:styleId="Abbildung">
    <w:name w:val="Abbildung"/>
    <w:basedOn w:val="Flietext"/>
    <w:next w:val="Flietext"/>
    <w:rsid w:val="00476746"/>
    <w:pPr>
      <w:spacing w:before="200" w:after="500" w:line="240" w:lineRule="auto"/>
    </w:pPr>
    <w:rPr>
      <w:sz w:val="17"/>
    </w:rPr>
  </w:style>
  <w:style w:type="paragraph" w:styleId="Inhaltsverzeichnisberschrift">
    <w:name w:val="TOC Heading"/>
    <w:basedOn w:val="berschrift1"/>
    <w:next w:val="Standard"/>
    <w:uiPriority w:val="39"/>
    <w:unhideWhenUsed/>
    <w:rsid w:val="00A97E72"/>
    <w:pPr>
      <w:numPr>
        <w:numId w:val="0"/>
      </w:numPr>
      <w:spacing w:before="480" w:after="0" w:line="276" w:lineRule="auto"/>
      <w:outlineLvl w:val="9"/>
    </w:pPr>
    <w:rPr>
      <w:bCs/>
      <w:sz w:val="28"/>
      <w:szCs w:val="28"/>
      <w:lang w:eastAsia="de-DE"/>
    </w:rPr>
  </w:style>
  <w:style w:type="paragraph" w:styleId="Verzeichnis1">
    <w:name w:val="toc 1"/>
    <w:basedOn w:val="Standard"/>
    <w:next w:val="Standard"/>
    <w:autoRedefine/>
    <w:uiPriority w:val="39"/>
    <w:unhideWhenUsed/>
    <w:rsid w:val="00626A28"/>
    <w:pPr>
      <w:tabs>
        <w:tab w:val="clear" w:pos="3572"/>
        <w:tab w:val="right" w:leader="underscore" w:pos="9185"/>
      </w:tabs>
      <w:spacing w:before="260" w:after="260"/>
      <w:ind w:left="1021" w:hanging="1021"/>
    </w:pPr>
    <w:rPr>
      <w:rFonts w:cs="Arial (Textkörper)"/>
      <w:b/>
      <w:bCs/>
      <w:color w:val="00468E" w:themeColor="accent1"/>
      <w:sz w:val="24"/>
      <w:szCs w:val="22"/>
    </w:rPr>
  </w:style>
  <w:style w:type="paragraph" w:styleId="Verzeichnis2">
    <w:name w:val="toc 2"/>
    <w:basedOn w:val="Standard"/>
    <w:next w:val="Standard"/>
    <w:autoRedefine/>
    <w:uiPriority w:val="39"/>
    <w:unhideWhenUsed/>
    <w:rsid w:val="0078405F"/>
    <w:pPr>
      <w:tabs>
        <w:tab w:val="clear" w:pos="3572"/>
        <w:tab w:val="right" w:leader="underscore" w:pos="9185"/>
      </w:tabs>
      <w:ind w:left="1021" w:hanging="1021"/>
    </w:pPr>
    <w:rPr>
      <w:rFonts w:cs="Arial (Textkörper)"/>
      <w:b/>
      <w:bCs/>
      <w:color w:val="00468E" w:themeColor="accent1"/>
      <w:szCs w:val="22"/>
    </w:rPr>
  </w:style>
  <w:style w:type="paragraph" w:styleId="Verzeichnis3">
    <w:name w:val="toc 3"/>
    <w:basedOn w:val="Standard"/>
    <w:next w:val="Standard"/>
    <w:autoRedefine/>
    <w:uiPriority w:val="39"/>
    <w:unhideWhenUsed/>
    <w:rsid w:val="0078405F"/>
    <w:pPr>
      <w:tabs>
        <w:tab w:val="clear" w:pos="3572"/>
        <w:tab w:val="right" w:leader="underscore" w:pos="9185"/>
      </w:tabs>
      <w:ind w:left="1021" w:hanging="1021"/>
    </w:pPr>
    <w:rPr>
      <w:rFonts w:cs="Arial (Textkörper)"/>
      <w:b/>
      <w:color w:val="00468E" w:themeColor="accent1"/>
      <w:szCs w:val="22"/>
    </w:rPr>
  </w:style>
  <w:style w:type="character" w:styleId="Hyperlink">
    <w:name w:val="Hyperlink"/>
    <w:basedOn w:val="Absatz-Standardschriftart"/>
    <w:uiPriority w:val="99"/>
    <w:unhideWhenUsed/>
    <w:rsid w:val="00A97E72"/>
    <w:rPr>
      <w:color w:val="000000" w:themeColor="hyperlink"/>
      <w:u w:val="single"/>
    </w:rPr>
  </w:style>
  <w:style w:type="paragraph" w:styleId="Verzeichnis4">
    <w:name w:val="toc 4"/>
    <w:basedOn w:val="Standard"/>
    <w:next w:val="Standard"/>
    <w:autoRedefine/>
    <w:uiPriority w:val="39"/>
    <w:unhideWhenUsed/>
    <w:rsid w:val="00645074"/>
    <w:pPr>
      <w:tabs>
        <w:tab w:val="clear" w:pos="3572"/>
      </w:tabs>
    </w:pPr>
    <w:rPr>
      <w:rFonts w:cs="Arial (Textkörper)"/>
      <w:b/>
      <w:color w:val="00468E" w:themeColor="accent1"/>
      <w:szCs w:val="22"/>
    </w:rPr>
  </w:style>
  <w:style w:type="paragraph" w:styleId="Verzeichnis5">
    <w:name w:val="toc 5"/>
    <w:basedOn w:val="Standard"/>
    <w:next w:val="Standard"/>
    <w:autoRedefine/>
    <w:uiPriority w:val="39"/>
    <w:semiHidden/>
    <w:unhideWhenUsed/>
    <w:rsid w:val="00A97E72"/>
    <w:pPr>
      <w:tabs>
        <w:tab w:val="clear" w:pos="3572"/>
      </w:tabs>
    </w:pPr>
    <w:rPr>
      <w:rFonts w:cstheme="minorHAnsi"/>
      <w:szCs w:val="22"/>
    </w:rPr>
  </w:style>
  <w:style w:type="paragraph" w:styleId="Verzeichnis6">
    <w:name w:val="toc 6"/>
    <w:basedOn w:val="Standard"/>
    <w:next w:val="Standard"/>
    <w:autoRedefine/>
    <w:uiPriority w:val="39"/>
    <w:semiHidden/>
    <w:unhideWhenUsed/>
    <w:rsid w:val="00A97E72"/>
    <w:pPr>
      <w:tabs>
        <w:tab w:val="clear" w:pos="3572"/>
      </w:tabs>
    </w:pPr>
    <w:rPr>
      <w:rFonts w:cstheme="minorHAnsi"/>
      <w:szCs w:val="22"/>
    </w:rPr>
  </w:style>
  <w:style w:type="paragraph" w:styleId="Verzeichnis7">
    <w:name w:val="toc 7"/>
    <w:basedOn w:val="Standard"/>
    <w:next w:val="Standard"/>
    <w:autoRedefine/>
    <w:uiPriority w:val="39"/>
    <w:semiHidden/>
    <w:unhideWhenUsed/>
    <w:rsid w:val="00A97E72"/>
    <w:pPr>
      <w:tabs>
        <w:tab w:val="clear" w:pos="3572"/>
      </w:tabs>
    </w:pPr>
    <w:rPr>
      <w:rFonts w:cstheme="minorHAnsi"/>
      <w:szCs w:val="22"/>
    </w:rPr>
  </w:style>
  <w:style w:type="paragraph" w:styleId="Verzeichnis8">
    <w:name w:val="toc 8"/>
    <w:basedOn w:val="Standard"/>
    <w:next w:val="Standard"/>
    <w:autoRedefine/>
    <w:uiPriority w:val="39"/>
    <w:semiHidden/>
    <w:unhideWhenUsed/>
    <w:rsid w:val="00A97E72"/>
    <w:pPr>
      <w:tabs>
        <w:tab w:val="clear" w:pos="3572"/>
      </w:tabs>
    </w:pPr>
    <w:rPr>
      <w:rFonts w:cstheme="minorHAnsi"/>
      <w:szCs w:val="22"/>
    </w:rPr>
  </w:style>
  <w:style w:type="paragraph" w:styleId="Verzeichnis9">
    <w:name w:val="toc 9"/>
    <w:basedOn w:val="Standard"/>
    <w:next w:val="Standard"/>
    <w:autoRedefine/>
    <w:uiPriority w:val="39"/>
    <w:semiHidden/>
    <w:unhideWhenUsed/>
    <w:rsid w:val="00A97E72"/>
    <w:pPr>
      <w:tabs>
        <w:tab w:val="clear" w:pos="3572"/>
      </w:tabs>
    </w:pPr>
    <w:rPr>
      <w:rFonts w:cstheme="minorHAnsi"/>
      <w:szCs w:val="22"/>
    </w:rPr>
  </w:style>
  <w:style w:type="paragraph" w:customStyle="1" w:styleId="Details">
    <w:name w:val="Details"/>
    <w:basedOn w:val="Standard"/>
    <w:rsid w:val="00F830E4"/>
    <w:pPr>
      <w:spacing w:line="240" w:lineRule="atLeast"/>
    </w:pPr>
    <w:rPr>
      <w:b/>
      <w:bCs/>
      <w:color w:val="525F6B" w:themeColor="text1"/>
      <w:sz w:val="18"/>
      <w:szCs w:val="18"/>
    </w:rPr>
  </w:style>
  <w:style w:type="paragraph" w:customStyle="1" w:styleId="Kontaktdaten">
    <w:name w:val="Kontaktdaten"/>
    <w:basedOn w:val="Standard"/>
    <w:link w:val="KontaktdatenZchn"/>
    <w:rsid w:val="00F44AB9"/>
    <w:pPr>
      <w:tabs>
        <w:tab w:val="center" w:pos="4536"/>
        <w:tab w:val="right" w:pos="9072"/>
      </w:tabs>
      <w:spacing w:line="170" w:lineRule="atLeast"/>
    </w:pPr>
    <w:rPr>
      <w:color w:val="3E3D40"/>
      <w:spacing w:val="2"/>
      <w:sz w:val="14"/>
    </w:rPr>
  </w:style>
  <w:style w:type="character" w:customStyle="1" w:styleId="KontaktdatenZchn">
    <w:name w:val="Kontaktdaten Zchn"/>
    <w:basedOn w:val="Absatz-Standardschriftart"/>
    <w:link w:val="Kontaktdaten"/>
    <w:rsid w:val="00F44AB9"/>
    <w:rPr>
      <w:rFonts w:cs="Times New Roman (Textkörper CS)"/>
      <w:color w:val="3E3D40"/>
      <w:spacing w:val="2"/>
      <w:sz w:val="14"/>
    </w:rPr>
  </w:style>
  <w:style w:type="paragraph" w:customStyle="1" w:styleId="Linie">
    <w:name w:val="Linie"/>
    <w:basedOn w:val="Titel-Subline"/>
    <w:qFormat/>
    <w:rsid w:val="00064547"/>
    <w:pPr>
      <w:spacing w:after="60" w:line="240" w:lineRule="auto"/>
    </w:pPr>
    <w:rPr>
      <w:color w:val="000000"/>
    </w:rPr>
  </w:style>
  <w:style w:type="paragraph" w:customStyle="1" w:styleId="Dachzeile">
    <w:name w:val="Dachzeile"/>
    <w:basedOn w:val="Titel-Subline"/>
    <w:qFormat/>
    <w:rsid w:val="00064547"/>
    <w:pPr>
      <w:spacing w:after="200" w:line="260" w:lineRule="atLeast"/>
    </w:pPr>
    <w:rPr>
      <w:color w:val="000000"/>
      <w:sz w:val="20"/>
    </w:rPr>
  </w:style>
  <w:style w:type="paragraph" w:customStyle="1" w:styleId="InfoKontaktseite">
    <w:name w:val="Info_Kontaktseite"/>
    <w:basedOn w:val="Flietext"/>
    <w:qFormat/>
    <w:rsid w:val="005D5CD4"/>
    <w:pPr>
      <w:pageBreakBefore/>
      <w:spacing w:line="240" w:lineRule="atLeast"/>
    </w:pPr>
    <w:rPr>
      <w:sz w:val="18"/>
    </w:rPr>
  </w:style>
  <w:style w:type="character" w:customStyle="1" w:styleId="DisclaimerZchn">
    <w:name w:val="Disclaimer Zchn"/>
    <w:basedOn w:val="Absatz-Standardschriftart"/>
    <w:link w:val="Disclaimer"/>
    <w:locked/>
    <w:rsid w:val="00906D0C"/>
    <w:rPr>
      <w:rFonts w:ascii="Arial" w:hAnsi="Arial" w:cs="Arial"/>
      <w:color w:val="525F6B"/>
      <w:lang w:eastAsia="ja-JP"/>
    </w:rPr>
  </w:style>
  <w:style w:type="paragraph" w:customStyle="1" w:styleId="Disclaimer">
    <w:name w:val="Disclaimer"/>
    <w:basedOn w:val="Standard"/>
    <w:link w:val="DisclaimerZchn"/>
    <w:rsid w:val="00906D0C"/>
    <w:pPr>
      <w:tabs>
        <w:tab w:val="clear" w:pos="3572"/>
      </w:tabs>
      <w:spacing w:line="240" w:lineRule="auto"/>
    </w:pPr>
    <w:rPr>
      <w:rFonts w:ascii="Arial" w:hAnsi="Arial" w:cs="Arial"/>
      <w:color w:val="525F6B"/>
      <w:sz w:val="24"/>
      <w:lang w:eastAsia="ja-JP"/>
    </w:rPr>
  </w:style>
  <w:style w:type="character" w:customStyle="1" w:styleId="BeschreibungDivisionsZchn">
    <w:name w:val="Beschreibung Divisions Zchn"/>
    <w:basedOn w:val="Absatz-Standardschriftart"/>
    <w:link w:val="BeschreibungDivisions"/>
    <w:locked/>
    <w:rsid w:val="00906D0C"/>
    <w:rPr>
      <w:rFonts w:ascii="Arial" w:hAnsi="Arial" w:cs="Arial"/>
      <w:color w:val="525F6B"/>
      <w:lang w:eastAsia="ja-JP"/>
    </w:rPr>
  </w:style>
  <w:style w:type="paragraph" w:customStyle="1" w:styleId="BeschreibungDivisions">
    <w:name w:val="Beschreibung Divisions"/>
    <w:basedOn w:val="Standard"/>
    <w:link w:val="BeschreibungDivisionsZchn"/>
    <w:rsid w:val="00906D0C"/>
    <w:pPr>
      <w:numPr>
        <w:numId w:val="19"/>
      </w:numPr>
      <w:tabs>
        <w:tab w:val="clear" w:pos="3572"/>
      </w:tabs>
      <w:spacing w:line="276" w:lineRule="auto"/>
      <w:contextualSpacing/>
    </w:pPr>
    <w:rPr>
      <w:rFonts w:ascii="Arial" w:hAnsi="Arial" w:cs="Arial"/>
      <w:color w:val="525F6B"/>
      <w:sz w:val="24"/>
      <w:lang w:eastAsia="ja-JP"/>
    </w:rPr>
  </w:style>
  <w:style w:type="character" w:customStyle="1" w:styleId="NichtaufgelsteErwhnung1">
    <w:name w:val="Nicht aufgelöste Erwähnung1"/>
    <w:basedOn w:val="Absatz-Standardschriftart"/>
    <w:uiPriority w:val="99"/>
    <w:semiHidden/>
    <w:unhideWhenUsed/>
    <w:rsid w:val="000103AF"/>
    <w:rPr>
      <w:color w:val="605E5C"/>
      <w:shd w:val="clear" w:color="auto" w:fill="E1DFDD"/>
    </w:rPr>
  </w:style>
  <w:style w:type="character" w:styleId="Kommentarzeichen">
    <w:name w:val="annotation reference"/>
    <w:basedOn w:val="Absatz-Standardschriftart"/>
    <w:uiPriority w:val="99"/>
    <w:semiHidden/>
    <w:unhideWhenUsed/>
    <w:rsid w:val="00466C68"/>
    <w:rPr>
      <w:sz w:val="16"/>
      <w:szCs w:val="16"/>
    </w:rPr>
  </w:style>
  <w:style w:type="paragraph" w:styleId="Kommentartext">
    <w:name w:val="annotation text"/>
    <w:basedOn w:val="Standard"/>
    <w:link w:val="KommentartextZchn"/>
    <w:uiPriority w:val="99"/>
    <w:unhideWhenUsed/>
    <w:rsid w:val="00466C68"/>
    <w:pPr>
      <w:spacing w:line="240" w:lineRule="auto"/>
    </w:pPr>
    <w:rPr>
      <w:sz w:val="20"/>
      <w:szCs w:val="20"/>
    </w:rPr>
  </w:style>
  <w:style w:type="character" w:customStyle="1" w:styleId="KommentartextZchn">
    <w:name w:val="Kommentartext Zchn"/>
    <w:basedOn w:val="Absatz-Standardschriftart"/>
    <w:link w:val="Kommentartext"/>
    <w:uiPriority w:val="99"/>
    <w:rsid w:val="00466C68"/>
    <w:rPr>
      <w:rFonts w:cs="Times New Roman (Textkörper CS)"/>
      <w:color w:val="000000"/>
      <w:sz w:val="20"/>
      <w:szCs w:val="20"/>
    </w:rPr>
  </w:style>
  <w:style w:type="paragraph" w:styleId="Kommentarthema">
    <w:name w:val="annotation subject"/>
    <w:basedOn w:val="Kommentartext"/>
    <w:next w:val="Kommentartext"/>
    <w:link w:val="KommentarthemaZchn"/>
    <w:uiPriority w:val="99"/>
    <w:semiHidden/>
    <w:unhideWhenUsed/>
    <w:rsid w:val="00466C68"/>
    <w:rPr>
      <w:b/>
      <w:bCs/>
    </w:rPr>
  </w:style>
  <w:style w:type="character" w:customStyle="1" w:styleId="KommentarthemaZchn">
    <w:name w:val="Kommentarthema Zchn"/>
    <w:basedOn w:val="KommentartextZchn"/>
    <w:link w:val="Kommentarthema"/>
    <w:uiPriority w:val="99"/>
    <w:semiHidden/>
    <w:rsid w:val="00466C68"/>
    <w:rPr>
      <w:rFonts w:cs="Times New Roman (Textkörper CS)"/>
      <w:b/>
      <w:bCs/>
      <w:color w:val="000000"/>
      <w:sz w:val="20"/>
      <w:szCs w:val="20"/>
    </w:rPr>
  </w:style>
  <w:style w:type="paragraph" w:styleId="berarbeitung">
    <w:name w:val="Revision"/>
    <w:hidden/>
    <w:uiPriority w:val="99"/>
    <w:semiHidden/>
    <w:rsid w:val="005B7374"/>
    <w:rPr>
      <w:rFonts w:cs="Times New Roman (Textkörper CS)"/>
      <w:color w:val="000000"/>
      <w:sz w:val="22"/>
    </w:rPr>
  </w:style>
  <w:style w:type="character" w:customStyle="1" w:styleId="cf01">
    <w:name w:val="cf01"/>
    <w:basedOn w:val="Absatz-Standardschriftart"/>
    <w:rsid w:val="008040CB"/>
    <w:rPr>
      <w:rFonts w:ascii="Segoe UI" w:hAnsi="Segoe UI" w:cs="Segoe UI" w:hint="default"/>
      <w:sz w:val="18"/>
      <w:szCs w:val="18"/>
    </w:rPr>
  </w:style>
  <w:style w:type="paragraph" w:customStyle="1" w:styleId="paragraph">
    <w:name w:val="paragraph"/>
    <w:basedOn w:val="Standard"/>
    <w:rsid w:val="0078604B"/>
    <w:pPr>
      <w:tabs>
        <w:tab w:val="clear" w:pos="3572"/>
      </w:tabs>
      <w:spacing w:before="100" w:beforeAutospacing="1" w:after="100" w:afterAutospacing="1" w:line="240" w:lineRule="auto"/>
    </w:pPr>
    <w:rPr>
      <w:rFonts w:ascii="Times New Roman" w:eastAsia="Times New Roman" w:hAnsi="Times New Roman" w:cs="Times New Roman"/>
      <w:color w:val="auto"/>
      <w:sz w:val="24"/>
      <w:lang w:val="de-DE" w:eastAsia="de-DE"/>
    </w:rPr>
  </w:style>
  <w:style w:type="character" w:customStyle="1" w:styleId="normaltextrun">
    <w:name w:val="normaltextrun"/>
    <w:basedOn w:val="Absatz-Standardschriftart"/>
    <w:rsid w:val="0078604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885739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footer" Target="footer2.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hyperlink" Target="http://www.durr.com" TargetMode="Externa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yperlink" Target="mailto:carina.lachnit@durr.com" TargetMode="External"/><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4.jpg"/></Relationships>
</file>

<file path=word/theme/theme1.xml><?xml version="1.0" encoding="utf-8"?>
<a:theme xmlns:a="http://schemas.openxmlformats.org/drawingml/2006/main" name="Office-Design">
  <a:themeElements>
    <a:clrScheme name="Duerr_Colors">
      <a:dk1>
        <a:srgbClr val="525F6B"/>
      </a:dk1>
      <a:lt1>
        <a:srgbClr val="FFFFFF"/>
      </a:lt1>
      <a:dk2>
        <a:srgbClr val="44D62C"/>
      </a:dk2>
      <a:lt2>
        <a:srgbClr val="E40521"/>
      </a:lt2>
      <a:accent1>
        <a:srgbClr val="00468E"/>
      </a:accent1>
      <a:accent2>
        <a:srgbClr val="009FE3"/>
      </a:accent2>
      <a:accent3>
        <a:srgbClr val="757F89"/>
      </a:accent3>
      <a:accent4>
        <a:srgbClr val="B9BEC3"/>
      </a:accent4>
      <a:accent5>
        <a:srgbClr val="FFCC00"/>
      </a:accent5>
      <a:accent6>
        <a:srgbClr val="008D35"/>
      </a:accent6>
      <a:hlink>
        <a:srgbClr val="000000"/>
      </a:hlink>
      <a:folHlink>
        <a:srgbClr val="00468E"/>
      </a:folHlink>
    </a:clrScheme>
    <a:fontScheme name="Arial">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txDef>
      <a:spPr>
        <a:noFill/>
        <a:ln w="6350">
          <a:noFill/>
        </a:ln>
      </a:spPr>
      <a:bodyPr rot="0" spcFirstLastPara="0" vertOverflow="overflow" horzOverflow="overflow" vert="horz" wrap="square" lIns="90000" tIns="45720" rIns="91440" bIns="45720" numCol="1" spcCol="0" rtlCol="0" fromWordArt="0" anchor="t" anchorCtr="0" forceAA="0" compatLnSpc="1">
        <a:prstTxWarp prst="textNoShape">
          <a:avLst/>
        </a:prstTxWarp>
        <a:noAutofit/>
      </a:bodyPr>
      <a:lstStyle/>
    </a:tx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 ma:contentTypeID="0x010100409C4AAEE5CA4C43BD47AD7EA6AEB713" ma:contentTypeVersion="18" ma:contentTypeDescription="Ein neues Dokument erstellen." ma:contentTypeScope="" ma:versionID="e0dc628e530dab4543b542b8c8e1afef">
  <xsd:schema xmlns:xsd="http://www.w3.org/2001/XMLSchema" xmlns:xs="http://www.w3.org/2001/XMLSchema" xmlns:p="http://schemas.microsoft.com/office/2006/metadata/properties" xmlns:ns2="c9d09bd7-6f33-4c22-92da-7206ec46945b" xmlns:ns3="15e22f9b-e84b-4e45-bb4f-3ee89f458ccc" xmlns:ns4="849beaea-35c0-4d6b-b4fc-1b944a259c2c" targetNamespace="http://schemas.microsoft.com/office/2006/metadata/properties" ma:root="true" ma:fieldsID="f53bf2f04c87725ebf72f73264490da1" ns2:_="" ns3:_="" ns4:_="">
    <xsd:import namespace="c9d09bd7-6f33-4c22-92da-7206ec46945b"/>
    <xsd:import namespace="15e22f9b-e84b-4e45-bb4f-3ee89f458ccc"/>
    <xsd:import namespace="849beaea-35c0-4d6b-b4fc-1b944a259c2c"/>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9d09bd7-6f33-4c22-92da-7206ec46945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95bc305a-b46b-4a41-8e4f-996452a1004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5e22f9b-e84b-4e45-bb4f-3ee89f458ccc" elementFormDefault="qualified">
    <xsd:import namespace="http://schemas.microsoft.com/office/2006/documentManagement/types"/>
    <xsd:import namespace="http://schemas.microsoft.com/office/infopath/2007/PartnerControls"/>
    <xsd:element name="SharedWithUsers" ma:index="19"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Freigegeben für -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49beaea-35c0-4d6b-b4fc-1b944a259c2c"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ded11437-4308-4efc-9448-77b998cbacd8}" ma:internalName="TaxCatchAll" ma:showField="CatchAllData" ma:web="15e22f9b-e84b-4e45-bb4f-3ee89f458c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SharedContentType xmlns="Microsoft.SharePoint.Taxonomy.ContentTypeSync" SourceId="95bc305a-b46b-4a41-8e4f-996452a10042" ContentTypeId="0x0101" PreviousValue="false"/>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TaxCatchAll xmlns="849beaea-35c0-4d6b-b4fc-1b944a259c2c" xsi:nil="true"/>
    <lcf76f155ced4ddcb4097134ff3c332f xmlns="c9d09bd7-6f33-4c22-92da-7206ec46945b">
      <Terms xmlns="http://schemas.microsoft.com/office/infopath/2007/PartnerControls"/>
    </lcf76f155ced4ddcb4097134ff3c332f>
    <SharedWithUsers xmlns="15e22f9b-e84b-4e45-bb4f-3ee89f458ccc">
      <UserInfo>
        <DisplayName>Groll, Andreas</DisplayName>
        <AccountId>2404</AccountId>
        <AccountType/>
      </UserInfo>
      <UserInfo>
        <DisplayName>Tautz-External, Ulrich Georg</DisplayName>
        <AccountId>7194</AccountId>
        <AccountType/>
      </UserInfo>
      <UserInfo>
        <DisplayName>Voigt, Stephan</DisplayName>
        <AccountId>7141</AccountId>
        <AccountType/>
      </UserInfo>
      <UserInfo>
        <DisplayName>Nett, Daniela</DisplayName>
        <AccountId>21</AccountId>
        <AccountType/>
      </UserInfo>
    </SharedWithUsers>
  </documentManagement>
</p:properties>
</file>

<file path=customXml/itemProps1.xml><?xml version="1.0" encoding="utf-8"?>
<ds:datastoreItem xmlns:ds="http://schemas.openxmlformats.org/officeDocument/2006/customXml" ds:itemID="{22B2F25B-E710-47B5-A37E-340CAE514F78}">
  <ds:schemaRefs>
    <ds:schemaRef ds:uri="http://schemas.openxmlformats.org/officeDocument/2006/bibliography"/>
  </ds:schemaRefs>
</ds:datastoreItem>
</file>

<file path=customXml/itemProps2.xml><?xml version="1.0" encoding="utf-8"?>
<ds:datastoreItem xmlns:ds="http://schemas.openxmlformats.org/officeDocument/2006/customXml" ds:itemID="{AEC7CDFD-0EAF-488D-B359-859058AE39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9d09bd7-6f33-4c22-92da-7206ec46945b"/>
    <ds:schemaRef ds:uri="15e22f9b-e84b-4e45-bb4f-3ee89f458ccc"/>
    <ds:schemaRef ds:uri="849beaea-35c0-4d6b-b4fc-1b944a259c2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F258ACD-7DDC-460B-A065-63516514BEAE}">
  <ds:schemaRefs>
    <ds:schemaRef ds:uri="Microsoft.SharePoint.Taxonomy.ContentTypeSync"/>
  </ds:schemaRefs>
</ds:datastoreItem>
</file>

<file path=customXml/itemProps4.xml><?xml version="1.0" encoding="utf-8"?>
<ds:datastoreItem xmlns:ds="http://schemas.openxmlformats.org/officeDocument/2006/customXml" ds:itemID="{EE0C3B67-40F6-4F76-901E-85E70916359C}">
  <ds:schemaRefs>
    <ds:schemaRef ds:uri="http://schemas.microsoft.com/sharepoint/v3/contenttype/forms"/>
  </ds:schemaRefs>
</ds:datastoreItem>
</file>

<file path=customXml/itemProps5.xml><?xml version="1.0" encoding="utf-8"?>
<ds:datastoreItem xmlns:ds="http://schemas.openxmlformats.org/officeDocument/2006/customXml" ds:itemID="{9CBC60A2-EF52-4AD5-8175-A004917C3F71}">
  <ds:schemaRefs>
    <ds:schemaRef ds:uri="http://schemas.microsoft.com/office/2006/metadata/properties"/>
    <ds:schemaRef ds:uri="http://schemas.microsoft.com/office/infopath/2007/PartnerControls"/>
    <ds:schemaRef ds:uri="849beaea-35c0-4d6b-b4fc-1b944a259c2c"/>
    <ds:schemaRef ds:uri="c9d09bd7-6f33-4c22-92da-7206ec46945b"/>
    <ds:schemaRef ds:uri="15e22f9b-e84b-4e45-bb4f-3ee89f458cc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658</Words>
  <Characters>4149</Characters>
  <Application>Microsoft Office Word</Application>
  <DocSecurity>0</DocSecurity>
  <Lines>34</Lines>
  <Paragraphs>9</Paragraphs>
  <ScaleCrop>false</ScaleCrop>
  <Company>p.a.t. GmbH</Company>
  <LinksUpToDate>false</LinksUpToDate>
  <CharactersWithSpaces>4798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Sandra Schön</dc:creator>
  <cp:keywords/>
  <dc:description/>
  <cp:lastModifiedBy>Lachnit, Carina</cp:lastModifiedBy>
  <cp:revision>39</cp:revision>
  <cp:lastPrinted>2019-05-30T05:27:00Z</cp:lastPrinted>
  <dcterms:created xsi:type="dcterms:W3CDTF">2024-02-06T09:51:00Z</dcterms:created>
  <dcterms:modified xsi:type="dcterms:W3CDTF">2024-02-14T11:42:00Z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0x010100409C4AAEE5CA4C43BD47AD7EA6AEB713</vt:lpwstr>
  </property>
  <property fmtid="{D5CDD505-2E9C-101B-9397-08002B2CF9AE}" pid="3" name="Order">
    <vt:r8>100</vt:r8>
  </property>
  <property fmtid="{D5CDD505-2E9C-101B-9397-08002B2CF9AE}" pid="4" name="MediaServiceImageTags">
    <vt:lpwstr/>
  </property>
  <property fmtid="{D5CDD505-2E9C-101B-9397-08002B2CF9AE}" pid="5" name="ClassificationContentMarkingFooterShapeIds">
    <vt:lpwstr>1,2,3</vt:lpwstr>
  </property>
  <property fmtid="{D5CDD505-2E9C-101B-9397-08002B2CF9AE}" pid="6" name="ClassificationContentMarkingFooterFontProps">
    <vt:lpwstr>#000000,10,Calibri</vt:lpwstr>
  </property>
  <property fmtid="{D5CDD505-2E9C-101B-9397-08002B2CF9AE}" pid="7" name="ClassificationContentMarkingFooterText">
    <vt:lpwstr>Internal use only</vt:lpwstr>
  </property>
  <property fmtid="{D5CDD505-2E9C-101B-9397-08002B2CF9AE}" pid="8" name="MSIP_Label_bf6de623-ba0c-4b2b-a216-a4bd6e5a0b3a_Enabled">
    <vt:lpwstr>true</vt:lpwstr>
  </property>
  <property fmtid="{D5CDD505-2E9C-101B-9397-08002B2CF9AE}" pid="9" name="MSIP_Label_bf6de623-ba0c-4b2b-a216-a4bd6e5a0b3a_SetDate">
    <vt:lpwstr>2023-07-31T06:24:58Z</vt:lpwstr>
  </property>
  <property fmtid="{D5CDD505-2E9C-101B-9397-08002B2CF9AE}" pid="10" name="MSIP_Label_bf6de623-ba0c-4b2b-a216-a4bd6e5a0b3a_Method">
    <vt:lpwstr>Standard</vt:lpwstr>
  </property>
  <property fmtid="{D5CDD505-2E9C-101B-9397-08002B2CF9AE}" pid="11" name="MSIP_Label_bf6de623-ba0c-4b2b-a216-a4bd6e5a0b3a_Name">
    <vt:lpwstr>Internal Information</vt:lpwstr>
  </property>
  <property fmtid="{D5CDD505-2E9C-101B-9397-08002B2CF9AE}" pid="12" name="MSIP_Label_bf6de623-ba0c-4b2b-a216-a4bd6e5a0b3a_SiteId">
    <vt:lpwstr>36515c62-8878-4f10-a7f4-561a4c17bef7</vt:lpwstr>
  </property>
  <property fmtid="{D5CDD505-2E9C-101B-9397-08002B2CF9AE}" pid="13" name="MSIP_Label_bf6de623-ba0c-4b2b-a216-a4bd6e5a0b3a_ActionId">
    <vt:lpwstr>3095e387-35ab-4c63-943c-b5063d5754dc</vt:lpwstr>
  </property>
  <property fmtid="{D5CDD505-2E9C-101B-9397-08002B2CF9AE}" pid="14" name="MSIP_Label_bf6de623-ba0c-4b2b-a216-a4bd6e5a0b3a_ContentBits">
    <vt:lpwstr>2</vt:lpwstr>
  </property>
</Properties>
</file>